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71" w:rsidRPr="002521BD" w:rsidRDefault="00FD78AA" w:rsidP="00DC4C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34050" cy="1485900"/>
            <wp:effectExtent l="0" t="0" r="0" b="0"/>
            <wp:docPr id="4" name="Рисунок 4" descr="I:\На сайт\Кружки и ДО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На сайт\Кружки и ДОП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C71" w:rsidRPr="002521BD" w:rsidRDefault="00DC4C71" w:rsidP="00DC4C71">
      <w:pPr>
        <w:spacing w:after="0"/>
        <w:rPr>
          <w:rFonts w:ascii="Times New Roman" w:hAnsi="Times New Roman" w:cs="Times New Roman"/>
        </w:rPr>
      </w:pPr>
    </w:p>
    <w:p w:rsidR="00DC4C71" w:rsidRPr="002521BD" w:rsidRDefault="00DC4C71" w:rsidP="00DC4C71">
      <w:pPr>
        <w:spacing w:after="0"/>
        <w:rPr>
          <w:rFonts w:ascii="Times New Roman" w:hAnsi="Times New Roman" w:cs="Times New Roman"/>
        </w:rPr>
      </w:pPr>
    </w:p>
    <w:p w:rsidR="00DC4C71" w:rsidRPr="002521BD" w:rsidRDefault="00DC4C71" w:rsidP="00DC4C71">
      <w:pPr>
        <w:spacing w:after="0"/>
        <w:rPr>
          <w:rFonts w:ascii="Times New Roman" w:hAnsi="Times New Roman" w:cs="Times New Roman"/>
        </w:rPr>
      </w:pPr>
    </w:p>
    <w:p w:rsidR="00DC4C71" w:rsidRPr="002521BD" w:rsidRDefault="00DC4C71" w:rsidP="00DC4C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C4C71" w:rsidRPr="002521BD" w:rsidRDefault="00DC4C71" w:rsidP="00DC4C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C4C71" w:rsidRPr="002521BD" w:rsidRDefault="00DC4C71" w:rsidP="00DC4C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C4C71" w:rsidRPr="002521BD" w:rsidRDefault="00DC4C71" w:rsidP="00DC4C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C4C71" w:rsidRPr="002521BD" w:rsidRDefault="00DC4C71" w:rsidP="00DC4C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C4C71" w:rsidRPr="002521BD" w:rsidRDefault="00DC4C71" w:rsidP="00DC4C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1BD">
        <w:rPr>
          <w:rFonts w:ascii="Times New Roman" w:hAnsi="Times New Roman" w:cs="Times New Roman"/>
          <w:b/>
          <w:sz w:val="32"/>
          <w:szCs w:val="32"/>
        </w:rPr>
        <w:t xml:space="preserve">ИЗМЕНЕНИЯ И ДОПОЛНЕНИЯ </w:t>
      </w:r>
      <w:proofErr w:type="gramStart"/>
      <w:r w:rsidRPr="002521BD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:rsidR="00DC4C71" w:rsidRPr="002521BD" w:rsidRDefault="00DC4C71" w:rsidP="00DC4C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1BD">
        <w:rPr>
          <w:rFonts w:ascii="Times New Roman" w:hAnsi="Times New Roman" w:cs="Times New Roman"/>
          <w:b/>
          <w:sz w:val="32"/>
          <w:szCs w:val="32"/>
        </w:rPr>
        <w:t xml:space="preserve"> ОБРАЗОВАТЕЛЬНУЮ  ПРОГРАММУ </w:t>
      </w:r>
    </w:p>
    <w:p w:rsidR="00DC4C71" w:rsidRPr="002521BD" w:rsidRDefault="00DC4C71" w:rsidP="00DC4C71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521BD">
        <w:rPr>
          <w:rFonts w:ascii="Times New Roman" w:hAnsi="Times New Roman"/>
          <w:b/>
          <w:sz w:val="32"/>
          <w:szCs w:val="32"/>
        </w:rPr>
        <w:t xml:space="preserve">ДОПОЛНИТЕЛЬНОГО ОБРАЗОВАНИЯ </w:t>
      </w:r>
    </w:p>
    <w:p w:rsidR="00DC4C71" w:rsidRPr="002521BD" w:rsidRDefault="00DC4C71" w:rsidP="00DC4C71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521BD">
        <w:rPr>
          <w:rFonts w:ascii="Times New Roman" w:hAnsi="Times New Roman"/>
          <w:b/>
          <w:sz w:val="32"/>
          <w:szCs w:val="32"/>
        </w:rPr>
        <w:t>ДЕТЕЙ И ВЗРОСЛЫХ</w:t>
      </w:r>
    </w:p>
    <w:p w:rsidR="00DC4C71" w:rsidRPr="002521BD" w:rsidRDefault="00DC4C71" w:rsidP="00DC4C71">
      <w:pPr>
        <w:spacing w:after="0" w:line="360" w:lineRule="auto"/>
        <w:ind w:right="715" w:firstLine="45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1BD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</w:t>
      </w:r>
    </w:p>
    <w:p w:rsidR="00DC4C71" w:rsidRPr="002521BD" w:rsidRDefault="00DC4C71" w:rsidP="00DC4C71">
      <w:pPr>
        <w:spacing w:after="0" w:line="360" w:lineRule="auto"/>
        <w:ind w:right="715" w:firstLine="45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1BD">
        <w:rPr>
          <w:rFonts w:ascii="Times New Roman" w:hAnsi="Times New Roman" w:cs="Times New Roman"/>
          <w:b/>
          <w:sz w:val="32"/>
          <w:szCs w:val="32"/>
        </w:rPr>
        <w:t xml:space="preserve">ОБЩЕОБРАЗОВАТЕЛЬНОГО УЧРЕЖДЕНИЯ </w:t>
      </w:r>
    </w:p>
    <w:p w:rsidR="00DC4C71" w:rsidRPr="002521BD" w:rsidRDefault="00DC4C71" w:rsidP="00DC4C71">
      <w:pPr>
        <w:spacing w:after="0" w:line="360" w:lineRule="auto"/>
        <w:ind w:right="715" w:firstLine="45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1BD">
        <w:rPr>
          <w:rFonts w:ascii="Times New Roman" w:hAnsi="Times New Roman" w:cs="Times New Roman"/>
          <w:b/>
          <w:sz w:val="32"/>
          <w:szCs w:val="32"/>
        </w:rPr>
        <w:t>СПИРИДОНОВОБУДСКОЙ ОСНОВНОЙ ОБЩЕОБРАЗОВАТЕЛЬНОЙ ШКОЛЫ</w:t>
      </w:r>
    </w:p>
    <w:p w:rsidR="00650B21" w:rsidRPr="002521BD" w:rsidRDefault="00EF6F47" w:rsidP="00DC4C71">
      <w:pPr>
        <w:spacing w:after="0" w:line="360" w:lineRule="auto"/>
        <w:ind w:right="715" w:firstLine="45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1BD">
        <w:rPr>
          <w:rFonts w:ascii="Times New Roman" w:hAnsi="Times New Roman" w:cs="Times New Roman"/>
          <w:b/>
          <w:sz w:val="32"/>
          <w:szCs w:val="32"/>
        </w:rPr>
        <w:t>НА 2024-2025</w:t>
      </w:r>
      <w:r w:rsidR="009F2FD2" w:rsidRPr="002521B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C4C71" w:rsidRPr="002521BD" w:rsidRDefault="00DC4C71" w:rsidP="00DC4C71">
      <w:pPr>
        <w:spacing w:after="0" w:line="360" w:lineRule="auto"/>
        <w:ind w:right="715" w:firstLine="4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4C71" w:rsidRPr="002521BD" w:rsidRDefault="00DC4C71" w:rsidP="00DC4C71">
      <w:pPr>
        <w:spacing w:after="0" w:line="360" w:lineRule="auto"/>
        <w:ind w:right="715" w:firstLine="4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4C71" w:rsidRPr="002521BD" w:rsidRDefault="00DC4C71" w:rsidP="00DC4C71">
      <w:pPr>
        <w:spacing w:after="0" w:line="360" w:lineRule="auto"/>
        <w:ind w:right="715" w:firstLine="4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4C71" w:rsidRPr="002521BD" w:rsidRDefault="00DC4C71" w:rsidP="00DC4C71">
      <w:pPr>
        <w:spacing w:after="0" w:line="360" w:lineRule="auto"/>
        <w:ind w:right="715" w:firstLine="4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4C71" w:rsidRPr="002521BD" w:rsidRDefault="00DC4C71" w:rsidP="00DC4C71">
      <w:pPr>
        <w:spacing w:after="0" w:line="360" w:lineRule="auto"/>
        <w:ind w:right="715" w:firstLine="4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4C71" w:rsidRPr="002521BD" w:rsidRDefault="00DC4C71" w:rsidP="00DC4C71">
      <w:pPr>
        <w:spacing w:after="0" w:line="360" w:lineRule="auto"/>
        <w:ind w:right="715" w:firstLine="4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4C71" w:rsidRPr="002521BD" w:rsidRDefault="00DC4C71" w:rsidP="00DC4C71">
      <w:pPr>
        <w:spacing w:after="0" w:line="360" w:lineRule="auto"/>
        <w:ind w:right="715" w:firstLine="4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4C71" w:rsidRPr="002521BD" w:rsidRDefault="00DC4C71" w:rsidP="00DC4C71">
      <w:pPr>
        <w:spacing w:after="0" w:line="360" w:lineRule="auto"/>
        <w:ind w:right="715" w:firstLine="4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4C71" w:rsidRPr="002521BD" w:rsidRDefault="00DC4C71" w:rsidP="00DC4C71">
      <w:pPr>
        <w:spacing w:after="0" w:line="360" w:lineRule="auto"/>
        <w:ind w:right="715" w:firstLine="4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4C71" w:rsidRPr="002521BD" w:rsidRDefault="00DC4C71" w:rsidP="00977524">
      <w:pPr>
        <w:spacing w:after="0" w:line="360" w:lineRule="auto"/>
        <w:ind w:right="715" w:firstLine="45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521BD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Pr="002521BD">
        <w:rPr>
          <w:rFonts w:ascii="Times New Roman" w:hAnsi="Times New Roman" w:cs="Times New Roman"/>
          <w:b/>
          <w:i/>
          <w:sz w:val="24"/>
          <w:szCs w:val="24"/>
          <w:u w:val="single"/>
        </w:rPr>
        <w:t>_</w:t>
      </w:r>
      <w:r w:rsidR="00FD78AA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430739" w:rsidRPr="002521BD">
        <w:rPr>
          <w:rFonts w:ascii="Times New Roman" w:hAnsi="Times New Roman" w:cs="Times New Roman"/>
          <w:b/>
          <w:i/>
          <w:sz w:val="24"/>
          <w:szCs w:val="24"/>
          <w:u w:val="single"/>
        </w:rPr>
        <w:t>__</w:t>
      </w:r>
      <w:r w:rsidRPr="002521B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57527" w:rsidRPr="002521BD">
        <w:rPr>
          <w:rFonts w:ascii="Times New Roman" w:hAnsi="Times New Roman" w:cs="Times New Roman"/>
          <w:b/>
          <w:i/>
          <w:sz w:val="24"/>
          <w:szCs w:val="24"/>
        </w:rPr>
        <w:t xml:space="preserve">к приказу № </w:t>
      </w:r>
      <w:r w:rsidR="00430739" w:rsidRPr="002521BD">
        <w:rPr>
          <w:rFonts w:ascii="Times New Roman" w:hAnsi="Times New Roman" w:cs="Times New Roman"/>
          <w:b/>
          <w:i/>
          <w:sz w:val="24"/>
          <w:szCs w:val="24"/>
          <w:u w:val="single"/>
        </w:rPr>
        <w:t>__</w:t>
      </w:r>
      <w:r w:rsidR="00FD78AA">
        <w:rPr>
          <w:rFonts w:ascii="Times New Roman" w:hAnsi="Times New Roman" w:cs="Times New Roman"/>
          <w:b/>
          <w:i/>
          <w:sz w:val="24"/>
          <w:szCs w:val="24"/>
          <w:u w:val="single"/>
        </w:rPr>
        <w:t>37</w:t>
      </w:r>
      <w:r w:rsidR="00430739" w:rsidRPr="002521BD">
        <w:rPr>
          <w:rFonts w:ascii="Times New Roman" w:hAnsi="Times New Roman" w:cs="Times New Roman"/>
          <w:b/>
          <w:i/>
          <w:sz w:val="24"/>
          <w:szCs w:val="24"/>
          <w:u w:val="single"/>
        </w:rPr>
        <w:t>__</w:t>
      </w:r>
      <w:r w:rsidR="00057527" w:rsidRPr="002521BD">
        <w:rPr>
          <w:rFonts w:ascii="Times New Roman" w:hAnsi="Times New Roman" w:cs="Times New Roman"/>
          <w:b/>
          <w:i/>
          <w:sz w:val="24"/>
          <w:szCs w:val="24"/>
        </w:rPr>
        <w:t xml:space="preserve"> от </w:t>
      </w:r>
      <w:r w:rsidR="00430739" w:rsidRPr="002521BD">
        <w:rPr>
          <w:rFonts w:ascii="Times New Roman" w:hAnsi="Times New Roman" w:cs="Times New Roman"/>
          <w:b/>
          <w:i/>
          <w:sz w:val="24"/>
          <w:szCs w:val="24"/>
          <w:u w:val="single"/>
        </w:rPr>
        <w:t>_</w:t>
      </w:r>
      <w:r w:rsidR="00FD78AA">
        <w:rPr>
          <w:rFonts w:ascii="Times New Roman" w:hAnsi="Times New Roman" w:cs="Times New Roman"/>
          <w:b/>
          <w:i/>
          <w:sz w:val="24"/>
          <w:szCs w:val="24"/>
          <w:u w:val="single"/>
        </w:rPr>
        <w:t>30.08.</w:t>
      </w:r>
      <w:bookmarkStart w:id="0" w:name="_GoBack"/>
      <w:bookmarkEnd w:id="0"/>
      <w:r w:rsidR="00057527" w:rsidRPr="002521BD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 w:rsidR="00EF6F47" w:rsidRPr="002521BD">
        <w:rPr>
          <w:rFonts w:ascii="Times New Roman" w:hAnsi="Times New Roman" w:cs="Times New Roman"/>
          <w:b/>
          <w:i/>
          <w:sz w:val="24"/>
          <w:szCs w:val="24"/>
          <w:u w:val="single"/>
        </w:rPr>
        <w:t>24</w:t>
      </w:r>
      <w:r w:rsidR="00057527" w:rsidRPr="002521BD">
        <w:rPr>
          <w:rFonts w:ascii="Times New Roman" w:hAnsi="Times New Roman" w:cs="Times New Roman"/>
          <w:b/>
          <w:i/>
          <w:sz w:val="24"/>
          <w:szCs w:val="24"/>
          <w:u w:val="single"/>
        </w:rPr>
        <w:t>г</w:t>
      </w:r>
      <w:r w:rsidR="00057527" w:rsidRPr="002521B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42D6E" w:rsidRPr="002521BD" w:rsidRDefault="00F42D6E" w:rsidP="00971A67">
      <w:pPr>
        <w:pStyle w:val="a3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57527" w:rsidRPr="002521BD" w:rsidRDefault="00057527" w:rsidP="00971A67">
      <w:pPr>
        <w:pStyle w:val="a3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521BD">
        <w:rPr>
          <w:rFonts w:ascii="Times New Roman" w:hAnsi="Times New Roman"/>
          <w:sz w:val="24"/>
          <w:szCs w:val="24"/>
        </w:rPr>
        <w:t>Внести изменения и дополнения в образовательную программу дополнительного образования детей и взрослых: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3"/>
        <w:gridCol w:w="3674"/>
        <w:gridCol w:w="4904"/>
      </w:tblGrid>
      <w:tr w:rsidR="00057527" w:rsidRPr="002521BD" w:rsidTr="00A02BCA">
        <w:tc>
          <w:tcPr>
            <w:tcW w:w="993" w:type="dxa"/>
          </w:tcPr>
          <w:p w:rsidR="00057527" w:rsidRPr="002521BD" w:rsidRDefault="00057527" w:rsidP="0097752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BD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3674" w:type="dxa"/>
          </w:tcPr>
          <w:p w:rsidR="00057527" w:rsidRPr="002521BD" w:rsidRDefault="00057527" w:rsidP="0097752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BD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904" w:type="dxa"/>
          </w:tcPr>
          <w:p w:rsidR="00057527" w:rsidRPr="002521BD" w:rsidRDefault="00057527" w:rsidP="0097752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BD">
              <w:rPr>
                <w:rFonts w:ascii="Times New Roman" w:hAnsi="Times New Roman"/>
                <w:sz w:val="24"/>
                <w:szCs w:val="24"/>
              </w:rPr>
              <w:t>Вносимые изменения и дополнения</w:t>
            </w:r>
          </w:p>
        </w:tc>
      </w:tr>
      <w:tr w:rsidR="00A02BCA" w:rsidRPr="002521BD" w:rsidTr="00A02BCA">
        <w:tc>
          <w:tcPr>
            <w:tcW w:w="993" w:type="dxa"/>
          </w:tcPr>
          <w:p w:rsidR="00A02BCA" w:rsidRPr="002521BD" w:rsidRDefault="009F2FD2" w:rsidP="0097752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  <w:vMerge w:val="restart"/>
          </w:tcPr>
          <w:p w:rsidR="00A02BCA" w:rsidRPr="002521BD" w:rsidRDefault="00A02BCA" w:rsidP="0097752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BD">
              <w:rPr>
                <w:rFonts w:ascii="Times New Roman" w:hAnsi="Times New Roman"/>
                <w:sz w:val="24"/>
                <w:szCs w:val="24"/>
              </w:rPr>
              <w:t>2.2 Планируемые результаты освоения образовательной программы дополнительного образования детей и взрослых</w:t>
            </w:r>
          </w:p>
        </w:tc>
        <w:tc>
          <w:tcPr>
            <w:tcW w:w="4904" w:type="dxa"/>
            <w:vMerge w:val="restart"/>
          </w:tcPr>
          <w:p w:rsidR="00A02BCA" w:rsidRPr="002521BD" w:rsidRDefault="00A02BCA" w:rsidP="0097752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BD">
              <w:rPr>
                <w:rFonts w:ascii="Times New Roman" w:hAnsi="Times New Roman"/>
                <w:sz w:val="24"/>
                <w:szCs w:val="24"/>
              </w:rPr>
              <w:t>Описание программ направлений внеурочной деятельности ФГОС ООО, приоритетные направления курсов внеурочной деятельности и дополнительного образования</w:t>
            </w:r>
          </w:p>
        </w:tc>
      </w:tr>
      <w:tr w:rsidR="00A02BCA" w:rsidRPr="002521BD" w:rsidTr="00A02BCA">
        <w:tc>
          <w:tcPr>
            <w:tcW w:w="993" w:type="dxa"/>
          </w:tcPr>
          <w:p w:rsidR="00A02BCA" w:rsidRPr="002521BD" w:rsidRDefault="00A02BCA" w:rsidP="0097752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vMerge/>
          </w:tcPr>
          <w:p w:rsidR="00A02BCA" w:rsidRPr="002521BD" w:rsidRDefault="00A02BCA" w:rsidP="0097752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vMerge/>
          </w:tcPr>
          <w:p w:rsidR="00A02BCA" w:rsidRPr="002521BD" w:rsidRDefault="00A02BCA" w:rsidP="0097752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EC6" w:rsidRPr="002521BD" w:rsidTr="00A02BCA">
        <w:tc>
          <w:tcPr>
            <w:tcW w:w="993" w:type="dxa"/>
          </w:tcPr>
          <w:p w:rsidR="00920EC6" w:rsidRPr="002521BD" w:rsidRDefault="00146AB2" w:rsidP="0097752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8" w:type="dxa"/>
            <w:gridSpan w:val="2"/>
          </w:tcPr>
          <w:p w:rsidR="00920EC6" w:rsidRPr="002521BD" w:rsidRDefault="00920EC6" w:rsidP="00920EC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3.  Организационный  раздел  образовательной  программы дополнительного образования детей и взрослых </w:t>
            </w:r>
          </w:p>
        </w:tc>
      </w:tr>
      <w:tr w:rsidR="00920EC6" w:rsidRPr="002521BD" w:rsidTr="00A02BCA">
        <w:tc>
          <w:tcPr>
            <w:tcW w:w="993" w:type="dxa"/>
          </w:tcPr>
          <w:p w:rsidR="00920EC6" w:rsidRPr="002521BD" w:rsidRDefault="00920EC6" w:rsidP="0097752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920EC6" w:rsidRPr="002521BD" w:rsidRDefault="00920EC6" w:rsidP="00784D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3.1  Учебный  план  по  дополнительному  образованию  МБОУ</w:t>
            </w:r>
            <w:r w:rsidR="006622EE"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Спиридоновобудской ООШ  на </w:t>
            </w:r>
            <w:r w:rsidR="00771C4B"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2021 – 2022 </w:t>
            </w: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</w:tc>
        <w:tc>
          <w:tcPr>
            <w:tcW w:w="4904" w:type="dxa"/>
          </w:tcPr>
          <w:p w:rsidR="00920EC6" w:rsidRPr="002521BD" w:rsidRDefault="00920EC6" w:rsidP="00920E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план  по  дополнительному  образованию  МБОУ</w:t>
            </w:r>
            <w:r w:rsidR="00784D04"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Спиридоновобудской ООШ  </w:t>
            </w:r>
            <w:r w:rsidR="00771C4B" w:rsidRPr="002521B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F6F47" w:rsidRPr="002521BD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="00771C4B"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920EC6" w:rsidRPr="002521BD" w:rsidRDefault="00920EC6" w:rsidP="0097752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9E" w:rsidRPr="002521BD" w:rsidTr="00A02BCA">
        <w:tc>
          <w:tcPr>
            <w:tcW w:w="993" w:type="dxa"/>
          </w:tcPr>
          <w:p w:rsidR="00E8329E" w:rsidRPr="002521BD" w:rsidRDefault="00E8329E" w:rsidP="0097752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E8329E" w:rsidRPr="002521BD" w:rsidRDefault="00E8329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3.2 Календарный учебный график.</w:t>
            </w:r>
          </w:p>
        </w:tc>
        <w:tc>
          <w:tcPr>
            <w:tcW w:w="4904" w:type="dxa"/>
          </w:tcPr>
          <w:p w:rsidR="00E8329E" w:rsidRPr="002521BD" w:rsidRDefault="00E832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 w:rsidR="00EF6F47" w:rsidRPr="002521BD">
              <w:rPr>
                <w:rFonts w:ascii="Times New Roman" w:hAnsi="Times New Roman" w:cs="Times New Roman"/>
                <w:sz w:val="24"/>
                <w:szCs w:val="24"/>
              </w:rPr>
              <w:t>лендарный учебный график на 2024 - 2025</w:t>
            </w: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  <w:proofErr w:type="gramStart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920EC6" w:rsidRPr="002521BD" w:rsidTr="00A02BCA">
        <w:tc>
          <w:tcPr>
            <w:tcW w:w="993" w:type="dxa"/>
          </w:tcPr>
          <w:p w:rsidR="00920EC6" w:rsidRPr="002521BD" w:rsidRDefault="00920EC6" w:rsidP="00977524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920EC6" w:rsidRPr="002521BD" w:rsidRDefault="00ED55F7" w:rsidP="00920EC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920EC6"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Система  </w:t>
            </w:r>
            <w:proofErr w:type="gramStart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условий  реализации  образовательной  программы дополнительного  образования  детей</w:t>
            </w:r>
            <w:proofErr w:type="gramEnd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 и  взрослых.  Описание  кадровых </w:t>
            </w:r>
            <w:proofErr w:type="gramStart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условий  реализации  образовательной  программы  дополнительного образования детей</w:t>
            </w:r>
            <w:proofErr w:type="gramEnd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  <w:r w:rsidR="00EF6F47"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на 2024 – 2025</w:t>
            </w: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4904" w:type="dxa"/>
          </w:tcPr>
          <w:p w:rsidR="00920EC6" w:rsidRPr="002521BD" w:rsidRDefault="00920EC6" w:rsidP="00771C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5F7"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Система  </w:t>
            </w:r>
            <w:proofErr w:type="gramStart"/>
            <w:r w:rsidR="00ED55F7" w:rsidRPr="002521BD">
              <w:rPr>
                <w:rFonts w:ascii="Times New Roman" w:hAnsi="Times New Roman" w:cs="Times New Roman"/>
                <w:sz w:val="24"/>
                <w:szCs w:val="24"/>
              </w:rPr>
              <w:t>условий  реализации  образовательной  программы дополнительного  образования  детей</w:t>
            </w:r>
            <w:proofErr w:type="gramEnd"/>
            <w:r w:rsidR="00ED55F7"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 и  взрослых.  Описание  кадровых </w:t>
            </w:r>
            <w:proofErr w:type="gramStart"/>
            <w:r w:rsidR="00ED55F7" w:rsidRPr="002521BD">
              <w:rPr>
                <w:rFonts w:ascii="Times New Roman" w:hAnsi="Times New Roman" w:cs="Times New Roman"/>
                <w:sz w:val="24"/>
                <w:szCs w:val="24"/>
              </w:rPr>
              <w:t>условий  реализации  образовательной  программы  дополнительного образования детей</w:t>
            </w:r>
            <w:proofErr w:type="gramEnd"/>
            <w:r w:rsidR="00ED55F7"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  <w:r w:rsidR="00ED55F7"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F6F47" w:rsidRPr="002521BD">
              <w:rPr>
                <w:rFonts w:ascii="Times New Roman" w:hAnsi="Times New Roman" w:cs="Times New Roman"/>
                <w:sz w:val="24"/>
                <w:szCs w:val="24"/>
              </w:rPr>
              <w:t>на 2024-2025</w:t>
            </w:r>
            <w:r w:rsidR="00771C4B"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</w:tc>
      </w:tr>
    </w:tbl>
    <w:p w:rsidR="00057527" w:rsidRPr="002521BD" w:rsidRDefault="00057527" w:rsidP="0097752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F6F47" w:rsidRPr="002521BD" w:rsidRDefault="00EF6F47" w:rsidP="0097752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F6F47" w:rsidRPr="002521BD" w:rsidRDefault="00EF6F47" w:rsidP="0097752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F6F47" w:rsidRPr="002521BD" w:rsidRDefault="00EF6F47" w:rsidP="0097752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F6F47" w:rsidRPr="002521BD" w:rsidRDefault="00EF6F47" w:rsidP="0097752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C4C71" w:rsidRPr="002521BD" w:rsidRDefault="00977524" w:rsidP="000A6E6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1BD">
        <w:rPr>
          <w:rFonts w:ascii="Times New Roman" w:hAnsi="Times New Roman" w:cs="Times New Roman"/>
          <w:b/>
          <w:sz w:val="24"/>
          <w:szCs w:val="24"/>
        </w:rPr>
        <w:t>2.2 Планируемые результаты освоения образовательной программы дополнительного образования детей и взрослых:</w:t>
      </w:r>
    </w:p>
    <w:p w:rsidR="00977524" w:rsidRPr="002521BD" w:rsidRDefault="00977524" w:rsidP="00971A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Приведенные  ниже  краткие  описания  основных  групп  программ  по всем  5-и  направлениям внеурочной </w:t>
      </w:r>
      <w:r w:rsidRPr="002521BD">
        <w:rPr>
          <w:rFonts w:ascii="Times New Roman" w:hAnsi="Times New Roman" w:cs="Times New Roman"/>
          <w:sz w:val="24"/>
          <w:szCs w:val="24"/>
        </w:rPr>
        <w:t>деятельности ФГОС ООО</w:t>
      </w:r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</w:p>
    <w:p w:rsidR="00EF6F47" w:rsidRPr="002521BD" w:rsidRDefault="00EF6F47" w:rsidP="00EF6F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521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Программы технической направленности </w:t>
      </w:r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  системе дополнительного  образования  ориентированы  </w:t>
      </w:r>
      <w:r w:rsidRPr="0025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развитие технических и творческих способностей и умений учащихся, организацию научно-исследовательской деятельности, профессионального самоопределения учащихся. </w:t>
      </w:r>
      <w:proofErr w:type="gramStart"/>
      <w:r w:rsidRPr="002521BD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Научно-техническая направленность включает следующие группы программ: техническое конструирование, моделирование и макетирование (</w:t>
      </w:r>
      <w:proofErr w:type="spellStart"/>
      <w:r w:rsidRPr="002521BD">
        <w:rPr>
          <w:rFonts w:ascii="Times New Roman" w:hAnsi="Times New Roman" w:cs="Times New Roman"/>
          <w:sz w:val="24"/>
          <w:szCs w:val="24"/>
          <w:shd w:val="clear" w:color="auto" w:fill="FFFFFF"/>
        </w:rPr>
        <w:t>лего</w:t>
      </w:r>
      <w:proofErr w:type="spellEnd"/>
      <w:r w:rsidRPr="0025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-конструирование и моделирование, робототехника, авиа, </w:t>
      </w:r>
      <w:proofErr w:type="spellStart"/>
      <w:r w:rsidRPr="002521BD">
        <w:rPr>
          <w:rFonts w:ascii="Times New Roman" w:hAnsi="Times New Roman" w:cs="Times New Roman"/>
          <w:sz w:val="24"/>
          <w:szCs w:val="24"/>
          <w:shd w:val="clear" w:color="auto" w:fill="FFFFFF"/>
        </w:rPr>
        <w:t>судо</w:t>
      </w:r>
      <w:proofErr w:type="spellEnd"/>
      <w:r w:rsidRPr="0025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521BD">
        <w:rPr>
          <w:rFonts w:ascii="Times New Roman" w:hAnsi="Times New Roman" w:cs="Times New Roman"/>
          <w:sz w:val="24"/>
          <w:szCs w:val="24"/>
          <w:shd w:val="clear" w:color="auto" w:fill="FFFFFF"/>
        </w:rPr>
        <w:t>ракето</w:t>
      </w:r>
      <w:proofErr w:type="spellEnd"/>
      <w:r w:rsidRPr="0025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proofErr w:type="spellStart"/>
      <w:r w:rsidRPr="002521BD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автомоделирование</w:t>
      </w:r>
      <w:proofErr w:type="spellEnd"/>
      <w:r w:rsidRPr="0025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др.), производственные технологии (радиоэлектроника, технический дизайн, эргономика и др.), мультимедиа и IT-технологии (технологии киноискусства, </w:t>
      </w:r>
      <w:proofErr w:type="spellStart"/>
      <w:r w:rsidRPr="002521BD">
        <w:rPr>
          <w:rFonts w:ascii="Times New Roman" w:hAnsi="Times New Roman" w:cs="Times New Roman"/>
          <w:sz w:val="24"/>
          <w:szCs w:val="24"/>
          <w:shd w:val="clear" w:color="auto" w:fill="FFFFFF"/>
        </w:rPr>
        <w:t>фототехнологии</w:t>
      </w:r>
      <w:proofErr w:type="spellEnd"/>
      <w:r w:rsidRPr="002521BD">
        <w:rPr>
          <w:rFonts w:ascii="Times New Roman" w:hAnsi="Times New Roman" w:cs="Times New Roman"/>
          <w:sz w:val="24"/>
          <w:szCs w:val="24"/>
          <w:shd w:val="clear" w:color="auto" w:fill="FFFFFF"/>
        </w:rPr>
        <w:t>, программирование и WEB- дизайн и др.), техническое творчество и инновационное предпринимательство (инновационные бизнес технологии, проектная деятельность, исследовательская деятельность).</w:t>
      </w:r>
      <w:proofErr w:type="gramEnd"/>
      <w:r w:rsidR="002C48EF" w:rsidRPr="002521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48EF"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Реализуется через кружок «Робототехника», на базе центра «Точка роста»</w:t>
      </w:r>
    </w:p>
    <w:p w:rsidR="00EF6F47" w:rsidRPr="002521BD" w:rsidRDefault="00EF6F47" w:rsidP="00EF6F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521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Программы художественной направленности </w:t>
      </w:r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  системе дополнительного  образования  ориентированы  на  развитие  творческих способностей  детей  в  различных  областях  искусства  и  культуры,  передачу духовного  и  культурного  опыта  человечества,  воспитанию  творческой личности,  получению  учащимися  основ  будущего  профессионального образования.  Основной  целью  данного  направления  является:  раскрытие творческих  способностей  обучающихся,  нравственное  и  художественно-эстетическое  развитие  личности  ребёнка.  </w:t>
      </w:r>
      <w:proofErr w:type="gramStart"/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Художественная  направленность включает  следующие  группы  программ:  исполнительство  на  струнных, народных,  духовых,  клавишных,  ударных  инструментах,  оркестры  и ансамбли,  сольный  вокал,  хоровое  пение,  </w:t>
      </w:r>
      <w:proofErr w:type="spellStart"/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эстрадно</w:t>
      </w:r>
      <w:proofErr w:type="spellEnd"/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-джазовое  творчество, театральное  творчество,  цирковое  искусство,  хореографическое  искусство, художественное слово, литературное творчество, изобразительное искусство, декоративно-прикладное творчество, дизайн.</w:t>
      </w:r>
      <w:proofErr w:type="gramEnd"/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Реализуется через кружок</w:t>
      </w:r>
      <w:r w:rsidR="002C48EF"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«Кисточка» и кружок «Рукавичка» в дошкольной группе.</w:t>
      </w:r>
    </w:p>
    <w:p w:rsidR="00EF6F47" w:rsidRPr="002521BD" w:rsidRDefault="00EF6F47" w:rsidP="00EF6F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521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Программы естественнонаучной направленности </w:t>
      </w:r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  системе дополнительного  образования  ориентированы  на  развитие  познавательной активности,  самостоятельности,  любознательности,  на  дополнение  и углубление школьных </w:t>
      </w:r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программ по математике, физике, биологии, экологии, геоботанике,  химии,  способствует  формированию  интереса  </w:t>
      </w:r>
      <w:proofErr w:type="gramStart"/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</w:t>
      </w:r>
      <w:proofErr w:type="gramEnd"/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научно-</w:t>
      </w:r>
    </w:p>
    <w:p w:rsidR="00EF6F47" w:rsidRPr="002521BD" w:rsidRDefault="00EF6F47" w:rsidP="00EF6F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исследовательской  деятельности  учащихся.  </w:t>
      </w:r>
      <w:proofErr w:type="gramStart"/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Естественнонаучная направленность  включает  следующие  группы  программ:  учебно-исследовательская деятельность и изучение за страницами учебников целого ряда  дисциплин:  астрономия,  математика,  химия,  физика,  информатика, геология, география, природоведение, медицина и др. Реализуется через кружок «Цифровая лаборатория», на базе </w:t>
      </w:r>
      <w:r w:rsidR="002C48EF"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центра </w:t>
      </w:r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«Точка роста».</w:t>
      </w:r>
      <w:proofErr w:type="gramEnd"/>
    </w:p>
    <w:p w:rsidR="00EF6F47" w:rsidRPr="002521BD" w:rsidRDefault="00EF6F47" w:rsidP="00EF6F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521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Программы социально-гуманитарной направленности </w:t>
      </w:r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  системе дополнительного образования ориентированы на изучение психологических особенностей  личности,  познание  мотивов  своего  поведения,  изучение методик  самоконтроля,  формирование  личности  как  члена  коллектива,  а  в будущем  как  члена  общества,  изучение  межличностных  взаимоотношений, адаптацию  в  коллективе.  Социальное  самоопределение  детей  и  развитие детской  социальной  инициативы  является  на  современном  этапе  одной  из главных  задач  социально-педагогического  направления,  которая  актуальна, прежде  всего,  потому,  что  сейчас  на  передний  план  выходит  проблема воспитания  личности,  способной  действовать  универсально,  владеющей культурой  социального  самоопределения.  А  для  этого  важно  сформировать опыт  проживания  в  социальной  системе,  очертить  профессиональные перспективы.  Образовательные  программы  данной  направленности охватывают широкий возрастной диапазон и многофункциональны по своему назначению.  </w:t>
      </w:r>
    </w:p>
    <w:p w:rsidR="00EF6F47" w:rsidRPr="002521BD" w:rsidRDefault="00EF6F47" w:rsidP="00EF6F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Социально-гуманитарная  направленность  включает  следующие группы  программ:  развитие  дошкольников  (социализация  и  общение, интеллектуальное  развитие,  логопедия,  художественно-эстетическое  и творческое развитие, подготовка к школе, социокультурная адаптация детей, в  том  числе  мигрантов  и  др.),  занятия  с  детьми  с  ОВЗ  (коррекция  и социокультурная  реабилитации  детей  с  ОВЗ,  инклюзия),  основы  медиа-информационных технологий, основы психологии, социологии, политологии и  права,  </w:t>
      </w:r>
      <w:proofErr w:type="spellStart"/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игротехники</w:t>
      </w:r>
      <w:proofErr w:type="spellEnd"/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и  игровое  конструирование,  профориентация  и предпрофессиональная подготовка</w:t>
      </w:r>
      <w:proofErr w:type="gramEnd"/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Реализуется через кружок «Школьный </w:t>
      </w:r>
      <w:proofErr w:type="spellStart"/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медиацентр</w:t>
      </w:r>
      <w:proofErr w:type="spellEnd"/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».</w:t>
      </w:r>
    </w:p>
    <w:p w:rsidR="00EF6F47" w:rsidRPr="002521BD" w:rsidRDefault="00EF6F47" w:rsidP="00EF6F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521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Программы  физкультурно-спортивной  направленности</w:t>
      </w:r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в  системе дополнительного  образования  ориентированы  на  физическое совершенствование  учащихся,  приобщение  их  к  здоровому  образу  жизни, воспитание  спортивного  резерва  нации.  </w:t>
      </w:r>
      <w:proofErr w:type="gramStart"/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Физкультурно-спортивная направленность  включает  следующие  группы  программ:  спортивная подготовка  (спортивная  акробатика,  бадминтон,  гандбол,  художественная гимнастика, плавание, хоккей, футбол, шашки, фехтование, различные виды борьбы  и  другие  виды  спорта),  общая  физическая  подготовка  и  лечебная </w:t>
      </w:r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физкультура  (фитнес-аэробика,  йога,  лечебная  физкультура,  ритмическая гимнастика и др.).</w:t>
      </w:r>
      <w:proofErr w:type="gramEnd"/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521BD">
        <w:rPr>
          <w:rFonts w:ascii="Times New Roman" w:hAnsi="Times New Roman" w:cs="Times New Roman"/>
          <w:sz w:val="24"/>
          <w:szCs w:val="24"/>
        </w:rPr>
        <w:t xml:space="preserve">Реализуется через секцию «Волейбол» и кружок «НВП» </w:t>
      </w:r>
      <w:r w:rsidRPr="002521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B65A29" w:rsidRPr="002521BD" w:rsidRDefault="00B65A29" w:rsidP="00B65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1BD">
        <w:rPr>
          <w:rFonts w:ascii="Times New Roman" w:hAnsi="Times New Roman" w:cs="Times New Roman"/>
          <w:sz w:val="24"/>
          <w:szCs w:val="24"/>
        </w:rPr>
        <w:t>Приоритетными  направлениями  курсов внеурочно</w:t>
      </w:r>
      <w:r w:rsidR="00EF6F47" w:rsidRPr="002521BD">
        <w:rPr>
          <w:rFonts w:ascii="Times New Roman" w:hAnsi="Times New Roman" w:cs="Times New Roman"/>
          <w:sz w:val="24"/>
          <w:szCs w:val="24"/>
        </w:rPr>
        <w:t>й деятельности  в  школе на 2024-2025</w:t>
      </w:r>
      <w:r w:rsidRPr="002521BD">
        <w:rPr>
          <w:rFonts w:ascii="Times New Roman" w:hAnsi="Times New Roman" w:cs="Times New Roman"/>
          <w:sz w:val="24"/>
          <w:szCs w:val="24"/>
        </w:rPr>
        <w:t xml:space="preserve"> учебный год  является: </w:t>
      </w:r>
    </w:p>
    <w:p w:rsidR="00650418" w:rsidRPr="002521BD" w:rsidRDefault="00650418" w:rsidP="00B65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1BD">
        <w:rPr>
          <w:rFonts w:ascii="Times New Roman" w:hAnsi="Times New Roman" w:cs="Times New Roman"/>
          <w:sz w:val="24"/>
          <w:szCs w:val="24"/>
        </w:rPr>
        <w:t xml:space="preserve">1. </w:t>
      </w:r>
      <w:r w:rsidR="002C48EF" w:rsidRPr="002521BD">
        <w:rPr>
          <w:rFonts w:ascii="Times New Roman" w:hAnsi="Times New Roman" w:cs="Times New Roman"/>
          <w:b/>
          <w:i/>
          <w:sz w:val="24"/>
          <w:szCs w:val="24"/>
        </w:rPr>
        <w:t>Информационно просветительские занятия, направленные на формирование функциональной грамотности</w:t>
      </w:r>
      <w:r w:rsidR="002C48EF" w:rsidRPr="002521BD">
        <w:rPr>
          <w:rFonts w:ascii="Times New Roman" w:hAnsi="Times New Roman" w:cs="Times New Roman"/>
          <w:sz w:val="24"/>
          <w:szCs w:val="24"/>
        </w:rPr>
        <w:t xml:space="preserve">  представлено  4</w:t>
      </w:r>
      <w:r w:rsidR="00A02BCA" w:rsidRPr="002521BD">
        <w:rPr>
          <w:rFonts w:ascii="Times New Roman" w:hAnsi="Times New Roman" w:cs="Times New Roman"/>
          <w:sz w:val="24"/>
          <w:szCs w:val="24"/>
        </w:rPr>
        <w:t xml:space="preserve"> </w:t>
      </w:r>
      <w:r w:rsidRPr="002521BD">
        <w:rPr>
          <w:rFonts w:ascii="Times New Roman" w:hAnsi="Times New Roman" w:cs="Times New Roman"/>
          <w:sz w:val="24"/>
          <w:szCs w:val="24"/>
        </w:rPr>
        <w:t xml:space="preserve"> курсами: «</w:t>
      </w:r>
      <w:r w:rsidR="002C48EF" w:rsidRPr="002521BD">
        <w:rPr>
          <w:rFonts w:ascii="Times New Roman" w:hAnsi="Times New Roman" w:cs="Times New Roman"/>
          <w:sz w:val="24"/>
          <w:szCs w:val="24"/>
        </w:rPr>
        <w:t>Функциональная грамотность» в 1-4 классах, 6 и 8 классах;</w:t>
      </w:r>
    </w:p>
    <w:p w:rsidR="00B65A29" w:rsidRPr="002521BD" w:rsidRDefault="001D4DBE" w:rsidP="003D27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1BD">
        <w:rPr>
          <w:rFonts w:ascii="Times New Roman" w:hAnsi="Times New Roman" w:cs="Times New Roman"/>
          <w:sz w:val="24"/>
          <w:szCs w:val="24"/>
        </w:rPr>
        <w:t xml:space="preserve">2.  </w:t>
      </w:r>
      <w:r w:rsidR="002C48EF" w:rsidRPr="002521BD">
        <w:rPr>
          <w:rFonts w:ascii="Times New Roman" w:hAnsi="Times New Roman" w:cs="Times New Roman"/>
          <w:b/>
          <w:i/>
          <w:sz w:val="24"/>
          <w:szCs w:val="24"/>
        </w:rPr>
        <w:t xml:space="preserve">Занятия, направленные на удовлетворение интересов и </w:t>
      </w:r>
      <w:proofErr w:type="gramStart"/>
      <w:r w:rsidR="002C48EF" w:rsidRPr="002521BD">
        <w:rPr>
          <w:rFonts w:ascii="Times New Roman" w:hAnsi="Times New Roman" w:cs="Times New Roman"/>
          <w:b/>
          <w:i/>
          <w:sz w:val="24"/>
          <w:szCs w:val="24"/>
        </w:rPr>
        <w:t>потребностей</w:t>
      </w:r>
      <w:proofErr w:type="gramEnd"/>
      <w:r w:rsidR="002C48EF" w:rsidRPr="002521BD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  <w:r w:rsidR="002C48EF" w:rsidRPr="002521BD">
        <w:rPr>
          <w:rFonts w:ascii="Times New Roman" w:hAnsi="Times New Roman" w:cs="Times New Roman"/>
          <w:sz w:val="24"/>
          <w:szCs w:val="24"/>
        </w:rPr>
        <w:t xml:space="preserve"> представлено 2</w:t>
      </w:r>
      <w:r w:rsidR="009F2FD2" w:rsidRPr="002521BD">
        <w:rPr>
          <w:rFonts w:ascii="Times New Roman" w:hAnsi="Times New Roman" w:cs="Times New Roman"/>
          <w:sz w:val="24"/>
          <w:szCs w:val="24"/>
        </w:rPr>
        <w:t>-м</w:t>
      </w:r>
      <w:r w:rsidR="002C48EF" w:rsidRPr="002521BD">
        <w:rPr>
          <w:rFonts w:ascii="Times New Roman" w:hAnsi="Times New Roman" w:cs="Times New Roman"/>
          <w:sz w:val="24"/>
          <w:szCs w:val="24"/>
        </w:rPr>
        <w:t>я курсами</w:t>
      </w:r>
      <w:r w:rsidRPr="002521BD">
        <w:rPr>
          <w:rFonts w:ascii="Times New Roman" w:hAnsi="Times New Roman" w:cs="Times New Roman"/>
          <w:sz w:val="24"/>
          <w:szCs w:val="24"/>
        </w:rPr>
        <w:t>:</w:t>
      </w:r>
      <w:r w:rsidR="002C48EF" w:rsidRPr="002521BD">
        <w:rPr>
          <w:rFonts w:ascii="Times New Roman" w:hAnsi="Times New Roman" w:cs="Times New Roman"/>
          <w:sz w:val="24"/>
          <w:szCs w:val="24"/>
        </w:rPr>
        <w:t xml:space="preserve"> «Футбол</w:t>
      </w:r>
      <w:r w:rsidR="009F2FD2" w:rsidRPr="002521BD">
        <w:rPr>
          <w:rFonts w:ascii="Times New Roman" w:hAnsi="Times New Roman" w:cs="Times New Roman"/>
          <w:sz w:val="24"/>
          <w:szCs w:val="24"/>
        </w:rPr>
        <w:t>»</w:t>
      </w:r>
      <w:r w:rsidR="002C48EF" w:rsidRPr="002521BD">
        <w:rPr>
          <w:rFonts w:ascii="Times New Roman" w:hAnsi="Times New Roman" w:cs="Times New Roman"/>
          <w:sz w:val="24"/>
          <w:szCs w:val="24"/>
        </w:rPr>
        <w:t xml:space="preserve"> и «Театральный «Новичок»»</w:t>
      </w:r>
      <w:r w:rsidR="009F2FD2" w:rsidRPr="002521BD">
        <w:rPr>
          <w:rFonts w:ascii="Times New Roman" w:hAnsi="Times New Roman" w:cs="Times New Roman"/>
          <w:sz w:val="24"/>
          <w:szCs w:val="24"/>
        </w:rPr>
        <w:t>;</w:t>
      </w:r>
    </w:p>
    <w:p w:rsidR="00550F94" w:rsidRPr="002521BD" w:rsidRDefault="00CF1A86" w:rsidP="003D27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1BD">
        <w:rPr>
          <w:rFonts w:ascii="Times New Roman" w:hAnsi="Times New Roman" w:cs="Times New Roman"/>
          <w:sz w:val="24"/>
          <w:szCs w:val="24"/>
        </w:rPr>
        <w:t xml:space="preserve">3. </w:t>
      </w:r>
      <w:r w:rsidR="002C48EF" w:rsidRPr="002521BD">
        <w:rPr>
          <w:rFonts w:ascii="Times New Roman" w:hAnsi="Times New Roman" w:cs="Times New Roman"/>
          <w:b/>
          <w:i/>
          <w:sz w:val="24"/>
          <w:szCs w:val="28"/>
        </w:rPr>
        <w:t>Информационно просветительские занятия, направленные на формирование внутренней позиции личности школьника</w:t>
      </w:r>
      <w:r w:rsidR="002C48EF" w:rsidRPr="002521BD">
        <w:rPr>
          <w:rFonts w:ascii="Times New Roman" w:hAnsi="Times New Roman" w:cs="Times New Roman"/>
          <w:sz w:val="24"/>
          <w:szCs w:val="28"/>
        </w:rPr>
        <w:t xml:space="preserve"> </w:t>
      </w:r>
      <w:r w:rsidRPr="002521BD">
        <w:rPr>
          <w:rFonts w:ascii="Times New Roman" w:hAnsi="Times New Roman" w:cs="Times New Roman"/>
          <w:sz w:val="24"/>
          <w:szCs w:val="24"/>
        </w:rPr>
        <w:t>п</w:t>
      </w:r>
      <w:r w:rsidR="00550F94" w:rsidRPr="002521BD">
        <w:rPr>
          <w:rFonts w:ascii="Times New Roman" w:hAnsi="Times New Roman" w:cs="Times New Roman"/>
          <w:sz w:val="24"/>
          <w:szCs w:val="24"/>
        </w:rPr>
        <w:t xml:space="preserve">редставлено </w:t>
      </w:r>
      <w:r w:rsidR="002C48EF" w:rsidRPr="002521BD">
        <w:rPr>
          <w:rFonts w:ascii="Times New Roman" w:hAnsi="Times New Roman" w:cs="Times New Roman"/>
          <w:sz w:val="24"/>
          <w:szCs w:val="24"/>
        </w:rPr>
        <w:t>7</w:t>
      </w:r>
      <w:r w:rsidR="009F2FD2" w:rsidRPr="002521BD">
        <w:rPr>
          <w:rFonts w:ascii="Times New Roman" w:hAnsi="Times New Roman" w:cs="Times New Roman"/>
          <w:sz w:val="24"/>
          <w:szCs w:val="24"/>
        </w:rPr>
        <w:t>-</w:t>
      </w:r>
      <w:r w:rsidR="00465D31" w:rsidRPr="002521BD">
        <w:rPr>
          <w:rFonts w:ascii="Times New Roman" w:hAnsi="Times New Roman" w:cs="Times New Roman"/>
          <w:sz w:val="24"/>
          <w:szCs w:val="24"/>
        </w:rPr>
        <w:t>м</w:t>
      </w:r>
      <w:r w:rsidR="009F2FD2" w:rsidRPr="002521BD">
        <w:rPr>
          <w:rFonts w:ascii="Times New Roman" w:hAnsi="Times New Roman" w:cs="Times New Roman"/>
          <w:sz w:val="24"/>
          <w:szCs w:val="24"/>
        </w:rPr>
        <w:t>я курсами</w:t>
      </w:r>
      <w:r w:rsidR="00550F94" w:rsidRPr="002521BD">
        <w:rPr>
          <w:rFonts w:ascii="Times New Roman" w:hAnsi="Times New Roman" w:cs="Times New Roman"/>
          <w:sz w:val="24"/>
          <w:szCs w:val="24"/>
        </w:rPr>
        <w:t xml:space="preserve">: </w:t>
      </w:r>
      <w:r w:rsidR="002C48EF" w:rsidRPr="002521BD">
        <w:rPr>
          <w:rFonts w:ascii="Times New Roman" w:hAnsi="Times New Roman" w:cs="Times New Roman"/>
          <w:sz w:val="24"/>
          <w:szCs w:val="24"/>
        </w:rPr>
        <w:t xml:space="preserve">«Разговоры о </w:t>
      </w:r>
      <w:proofErr w:type="gramStart"/>
      <w:r w:rsidR="002C48EF" w:rsidRPr="002521B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2C48EF" w:rsidRPr="002521BD">
        <w:rPr>
          <w:rFonts w:ascii="Times New Roman" w:hAnsi="Times New Roman" w:cs="Times New Roman"/>
          <w:sz w:val="24"/>
          <w:szCs w:val="24"/>
        </w:rPr>
        <w:t>» с 1-9 классы</w:t>
      </w:r>
    </w:p>
    <w:p w:rsidR="00CF1A86" w:rsidRPr="002521BD" w:rsidRDefault="00550F94" w:rsidP="003D27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1BD">
        <w:rPr>
          <w:rFonts w:ascii="Times New Roman" w:hAnsi="Times New Roman" w:cs="Times New Roman"/>
          <w:sz w:val="24"/>
          <w:szCs w:val="24"/>
        </w:rPr>
        <w:t xml:space="preserve">4. </w:t>
      </w:r>
      <w:r w:rsidRPr="002521BD">
        <w:rPr>
          <w:rFonts w:ascii="Times New Roman" w:hAnsi="Times New Roman" w:cs="Times New Roman"/>
          <w:b/>
          <w:i/>
          <w:sz w:val="24"/>
          <w:szCs w:val="24"/>
        </w:rPr>
        <w:t>Общекультурное направление</w:t>
      </w:r>
      <w:r w:rsidR="00465D31" w:rsidRPr="002521BD">
        <w:rPr>
          <w:rFonts w:ascii="Times New Roman" w:hAnsi="Times New Roman" w:cs="Times New Roman"/>
          <w:sz w:val="24"/>
          <w:szCs w:val="24"/>
        </w:rPr>
        <w:t xml:space="preserve"> представлено 2</w:t>
      </w:r>
      <w:r w:rsidRPr="002521BD">
        <w:rPr>
          <w:rFonts w:ascii="Times New Roman" w:hAnsi="Times New Roman" w:cs="Times New Roman"/>
          <w:sz w:val="24"/>
          <w:szCs w:val="24"/>
        </w:rPr>
        <w:t>-мя курсами:</w:t>
      </w:r>
      <w:r w:rsidR="00B932CA" w:rsidRPr="002521BD">
        <w:rPr>
          <w:rFonts w:ascii="Times New Roman" w:hAnsi="Times New Roman" w:cs="Times New Roman"/>
          <w:sz w:val="24"/>
          <w:szCs w:val="24"/>
        </w:rPr>
        <w:t xml:space="preserve"> «География Брянского края</w:t>
      </w:r>
      <w:r w:rsidR="00CF1A86" w:rsidRPr="002521BD">
        <w:rPr>
          <w:rFonts w:ascii="Times New Roman" w:hAnsi="Times New Roman" w:cs="Times New Roman"/>
          <w:sz w:val="24"/>
          <w:szCs w:val="24"/>
        </w:rPr>
        <w:t>»</w:t>
      </w:r>
      <w:r w:rsidR="00C91B0D" w:rsidRPr="002521BD">
        <w:rPr>
          <w:rFonts w:ascii="Times New Roman" w:hAnsi="Times New Roman" w:cs="Times New Roman"/>
          <w:sz w:val="24"/>
          <w:szCs w:val="24"/>
        </w:rPr>
        <w:t>, «</w:t>
      </w:r>
      <w:r w:rsidR="00465D31" w:rsidRPr="002521BD">
        <w:rPr>
          <w:rFonts w:ascii="Times New Roman" w:hAnsi="Times New Roman" w:cs="Times New Roman"/>
          <w:sz w:val="24"/>
          <w:szCs w:val="24"/>
        </w:rPr>
        <w:t xml:space="preserve">Разговор о </w:t>
      </w:r>
      <w:proofErr w:type="gramStart"/>
      <w:r w:rsidR="00465D31" w:rsidRPr="002521B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465D31" w:rsidRPr="002521BD">
        <w:rPr>
          <w:rFonts w:ascii="Times New Roman" w:hAnsi="Times New Roman" w:cs="Times New Roman"/>
          <w:sz w:val="24"/>
          <w:szCs w:val="24"/>
        </w:rPr>
        <w:t>»</w:t>
      </w:r>
      <w:r w:rsidR="002C48EF" w:rsidRPr="002521BD">
        <w:rPr>
          <w:rFonts w:ascii="Times New Roman" w:hAnsi="Times New Roman" w:cs="Times New Roman"/>
          <w:sz w:val="24"/>
          <w:szCs w:val="24"/>
        </w:rPr>
        <w:t>;</w:t>
      </w:r>
    </w:p>
    <w:p w:rsidR="002C48EF" w:rsidRPr="002521BD" w:rsidRDefault="002C48EF" w:rsidP="003D27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1BD">
        <w:rPr>
          <w:rFonts w:ascii="Times New Roman" w:hAnsi="Times New Roman" w:cs="Times New Roman"/>
          <w:sz w:val="24"/>
          <w:szCs w:val="24"/>
        </w:rPr>
        <w:t xml:space="preserve">5. </w:t>
      </w:r>
      <w:r w:rsidRPr="002521BD">
        <w:rPr>
          <w:rFonts w:ascii="Times New Roman" w:hAnsi="Times New Roman" w:cs="Times New Roman"/>
          <w:b/>
          <w:i/>
          <w:sz w:val="24"/>
          <w:szCs w:val="28"/>
        </w:rPr>
        <w:t xml:space="preserve">Информационно просветительские Занятия, направленные на удовлетворение </w:t>
      </w:r>
      <w:proofErr w:type="spellStart"/>
      <w:r w:rsidRPr="002521BD">
        <w:rPr>
          <w:rFonts w:ascii="Times New Roman" w:hAnsi="Times New Roman" w:cs="Times New Roman"/>
          <w:b/>
          <w:i/>
          <w:sz w:val="24"/>
          <w:szCs w:val="28"/>
        </w:rPr>
        <w:t>профориентационных</w:t>
      </w:r>
      <w:proofErr w:type="spellEnd"/>
      <w:r w:rsidRPr="002521BD">
        <w:rPr>
          <w:rFonts w:ascii="Times New Roman" w:hAnsi="Times New Roman" w:cs="Times New Roman"/>
          <w:b/>
          <w:i/>
          <w:sz w:val="24"/>
          <w:szCs w:val="28"/>
        </w:rPr>
        <w:t xml:space="preserve"> интересов и потребностей обучающихся</w:t>
      </w:r>
      <w:r w:rsidRPr="002521BD">
        <w:rPr>
          <w:rFonts w:ascii="Times New Roman" w:hAnsi="Times New Roman" w:cs="Times New Roman"/>
          <w:sz w:val="24"/>
          <w:szCs w:val="28"/>
        </w:rPr>
        <w:t xml:space="preserve"> </w:t>
      </w:r>
      <w:r w:rsidRPr="002521BD">
        <w:rPr>
          <w:rFonts w:ascii="Times New Roman" w:hAnsi="Times New Roman" w:cs="Times New Roman"/>
          <w:sz w:val="24"/>
          <w:szCs w:val="24"/>
        </w:rPr>
        <w:t xml:space="preserve">представлено 4-мя курсами: </w:t>
      </w:r>
      <w:r w:rsidRPr="002521BD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Pr="002521BD">
        <w:rPr>
          <w:rFonts w:ascii="Times New Roman" w:hAnsi="Times New Roman" w:cs="Times New Roman"/>
          <w:sz w:val="24"/>
          <w:szCs w:val="28"/>
        </w:rPr>
        <w:t>Профминимум</w:t>
      </w:r>
      <w:proofErr w:type="spellEnd"/>
      <w:r w:rsidRPr="002521BD">
        <w:rPr>
          <w:rFonts w:ascii="Times New Roman" w:hAnsi="Times New Roman" w:cs="Times New Roman"/>
          <w:sz w:val="24"/>
          <w:szCs w:val="28"/>
        </w:rPr>
        <w:t xml:space="preserve"> «Билет в будущее Курс «Россия – мои горизонты» 6-9 классы.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7566A" w:rsidRPr="002521BD" w:rsidTr="00C7566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7566A" w:rsidRPr="002521BD" w:rsidRDefault="00B80A3D" w:rsidP="00C7566A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E38612" wp14:editId="759B1CB4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255270</wp:posOffset>
                      </wp:positionV>
                      <wp:extent cx="752475" cy="400050"/>
                      <wp:effectExtent l="0" t="0" r="66675" b="571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301.05pt;margin-top:20.1pt;width:59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2521B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A9201F" wp14:editId="2542337C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255270</wp:posOffset>
                      </wp:positionV>
                      <wp:extent cx="923925" cy="400050"/>
                      <wp:effectExtent l="38100" t="0" r="28575" b="571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39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88.8pt;margin-top:20.1pt;width:72.75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3D27AE"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C7566A"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</w:tbl>
    <w:p w:rsidR="00C7566A" w:rsidRPr="002521BD" w:rsidRDefault="00C7566A" w:rsidP="005E7A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566A" w:rsidRPr="002521BD" w:rsidRDefault="00C7566A" w:rsidP="005E7A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C7566A" w:rsidRPr="002521BD" w:rsidTr="002C48EF">
        <w:tc>
          <w:tcPr>
            <w:tcW w:w="4782" w:type="dxa"/>
            <w:hideMark/>
          </w:tcPr>
          <w:p w:rsidR="00C7566A" w:rsidRPr="002521BD" w:rsidRDefault="00C7566A">
            <w:pPr>
              <w:spacing w:line="360" w:lineRule="auto"/>
              <w:ind w:righ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789" w:type="dxa"/>
            <w:hideMark/>
          </w:tcPr>
          <w:p w:rsidR="00C7566A" w:rsidRPr="002521BD" w:rsidRDefault="00C7566A">
            <w:pPr>
              <w:spacing w:line="360" w:lineRule="auto"/>
              <w:ind w:righ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C7566A" w:rsidRPr="002521BD" w:rsidTr="002C48EF">
        <w:tc>
          <w:tcPr>
            <w:tcW w:w="4782" w:type="dxa"/>
            <w:hideMark/>
          </w:tcPr>
          <w:p w:rsidR="00C7566A" w:rsidRPr="002521BD" w:rsidRDefault="00C7566A" w:rsidP="00465D31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65D31" w:rsidRPr="002521B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(1,3 классы)</w:t>
            </w:r>
          </w:p>
        </w:tc>
        <w:tc>
          <w:tcPr>
            <w:tcW w:w="4789" w:type="dxa"/>
            <w:hideMark/>
          </w:tcPr>
          <w:p w:rsidR="00C7566A" w:rsidRPr="002521BD" w:rsidRDefault="00C7566A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1. Волейбол</w:t>
            </w:r>
          </w:p>
        </w:tc>
      </w:tr>
      <w:tr w:rsidR="00C7566A" w:rsidRPr="002521BD" w:rsidTr="002C48EF">
        <w:tc>
          <w:tcPr>
            <w:tcW w:w="4782" w:type="dxa"/>
            <w:hideMark/>
          </w:tcPr>
          <w:p w:rsidR="00C7566A" w:rsidRPr="002521BD" w:rsidRDefault="00C7566A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5C23"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грамотность </w:t>
            </w: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(2,4 классы)</w:t>
            </w:r>
          </w:p>
        </w:tc>
        <w:tc>
          <w:tcPr>
            <w:tcW w:w="4789" w:type="dxa"/>
            <w:hideMark/>
          </w:tcPr>
          <w:p w:rsidR="00C7566A" w:rsidRPr="002521BD" w:rsidRDefault="003D27AE" w:rsidP="00C7566A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2. Н</w:t>
            </w:r>
            <w:r w:rsidR="00CF1A86" w:rsidRPr="002521BD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C7566A" w:rsidRPr="002521BD" w:rsidTr="002C48EF">
        <w:tc>
          <w:tcPr>
            <w:tcW w:w="4782" w:type="dxa"/>
            <w:hideMark/>
          </w:tcPr>
          <w:p w:rsidR="00C7566A" w:rsidRPr="002521BD" w:rsidRDefault="00C7566A" w:rsidP="002C48EF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C48EF" w:rsidRPr="002521B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(6 класс)</w:t>
            </w:r>
          </w:p>
        </w:tc>
        <w:tc>
          <w:tcPr>
            <w:tcW w:w="4789" w:type="dxa"/>
            <w:hideMark/>
          </w:tcPr>
          <w:p w:rsidR="00C7566A" w:rsidRPr="002521BD" w:rsidRDefault="006622EE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3. Кисточка</w:t>
            </w:r>
          </w:p>
        </w:tc>
      </w:tr>
      <w:tr w:rsidR="00C7566A" w:rsidRPr="002521BD" w:rsidTr="002C48EF">
        <w:tc>
          <w:tcPr>
            <w:tcW w:w="4782" w:type="dxa"/>
          </w:tcPr>
          <w:p w:rsidR="00C7566A" w:rsidRPr="002521BD" w:rsidRDefault="00C7566A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C48EF" w:rsidRPr="002521B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(8 класс)</w:t>
            </w:r>
          </w:p>
        </w:tc>
        <w:tc>
          <w:tcPr>
            <w:tcW w:w="4789" w:type="dxa"/>
            <w:hideMark/>
          </w:tcPr>
          <w:p w:rsidR="00C7566A" w:rsidRPr="002521BD" w:rsidRDefault="00525C23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4. Рукавичка</w:t>
            </w:r>
          </w:p>
        </w:tc>
      </w:tr>
      <w:tr w:rsidR="00C7566A" w:rsidRPr="002521BD" w:rsidTr="002C48EF">
        <w:tc>
          <w:tcPr>
            <w:tcW w:w="4782" w:type="dxa"/>
          </w:tcPr>
          <w:p w:rsidR="00C7566A" w:rsidRPr="002521BD" w:rsidRDefault="00C7566A" w:rsidP="00525C23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2C48EF" w:rsidRPr="002521BD">
              <w:rPr>
                <w:rFonts w:ascii="Times New Roman" w:hAnsi="Times New Roman" w:cs="Times New Roman"/>
                <w:sz w:val="24"/>
                <w:szCs w:val="28"/>
              </w:rPr>
              <w:t>Профминимум</w:t>
            </w:r>
            <w:proofErr w:type="spellEnd"/>
            <w:r w:rsidR="002C48EF" w:rsidRPr="002521BD">
              <w:rPr>
                <w:rFonts w:ascii="Times New Roman" w:hAnsi="Times New Roman" w:cs="Times New Roman"/>
                <w:sz w:val="24"/>
                <w:szCs w:val="28"/>
              </w:rPr>
              <w:t xml:space="preserve"> «Билет в будущее Курс «Россия – мои горизонты» (6-9 классы)</w:t>
            </w:r>
          </w:p>
        </w:tc>
        <w:tc>
          <w:tcPr>
            <w:tcW w:w="4789" w:type="dxa"/>
            <w:hideMark/>
          </w:tcPr>
          <w:p w:rsidR="00C7566A" w:rsidRPr="002521BD" w:rsidRDefault="002C48EF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5. «Цифровая лаборатория»</w:t>
            </w:r>
          </w:p>
        </w:tc>
      </w:tr>
      <w:tr w:rsidR="00C7566A" w:rsidRPr="002521BD" w:rsidTr="002C48EF">
        <w:tc>
          <w:tcPr>
            <w:tcW w:w="4782" w:type="dxa"/>
          </w:tcPr>
          <w:p w:rsidR="00C7566A" w:rsidRPr="002521BD" w:rsidRDefault="00C7566A" w:rsidP="00525C23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25C23"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="00525C23" w:rsidRPr="002521B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2C48EF"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(1-9 классы)</w:t>
            </w:r>
          </w:p>
        </w:tc>
        <w:tc>
          <w:tcPr>
            <w:tcW w:w="4789" w:type="dxa"/>
            <w:hideMark/>
          </w:tcPr>
          <w:p w:rsidR="00C7566A" w:rsidRPr="002521BD" w:rsidRDefault="002C48EF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6. «Робототехника»</w:t>
            </w:r>
          </w:p>
        </w:tc>
      </w:tr>
      <w:tr w:rsidR="00C7566A" w:rsidRPr="002521BD" w:rsidTr="002C48EF">
        <w:tc>
          <w:tcPr>
            <w:tcW w:w="4782" w:type="dxa"/>
          </w:tcPr>
          <w:p w:rsidR="00C7566A" w:rsidRPr="002521BD" w:rsidRDefault="002C48EF" w:rsidP="00525C23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7. Футбол (1-9 классы)</w:t>
            </w:r>
          </w:p>
        </w:tc>
        <w:tc>
          <w:tcPr>
            <w:tcW w:w="4789" w:type="dxa"/>
            <w:hideMark/>
          </w:tcPr>
          <w:p w:rsidR="00C7566A" w:rsidRPr="002521BD" w:rsidRDefault="002C48EF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7. « Школьный </w:t>
            </w:r>
            <w:proofErr w:type="spellStart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566A" w:rsidRPr="002521BD" w:rsidTr="002C48EF">
        <w:tc>
          <w:tcPr>
            <w:tcW w:w="4782" w:type="dxa"/>
          </w:tcPr>
          <w:p w:rsidR="00C7566A" w:rsidRPr="002521BD" w:rsidRDefault="002C48EF" w:rsidP="00CF1A86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«Театральный «Новичок»»</w:t>
            </w:r>
          </w:p>
        </w:tc>
        <w:tc>
          <w:tcPr>
            <w:tcW w:w="4789" w:type="dxa"/>
          </w:tcPr>
          <w:p w:rsidR="00C7566A" w:rsidRPr="002521BD" w:rsidRDefault="00C7566A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6A" w:rsidRPr="002521BD" w:rsidTr="002C48EF">
        <w:tc>
          <w:tcPr>
            <w:tcW w:w="4782" w:type="dxa"/>
          </w:tcPr>
          <w:p w:rsidR="00C7566A" w:rsidRPr="002521BD" w:rsidRDefault="00C7566A" w:rsidP="00CF1A86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:rsidR="00C7566A" w:rsidRPr="002521BD" w:rsidRDefault="00C7566A">
            <w:pPr>
              <w:spacing w:line="36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66A" w:rsidRPr="002521BD" w:rsidRDefault="00C7566A" w:rsidP="005E7A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0EC6" w:rsidRPr="002521BD" w:rsidRDefault="00920EC6" w:rsidP="00920E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1BD">
        <w:rPr>
          <w:rFonts w:ascii="Times New Roman" w:hAnsi="Times New Roman" w:cs="Times New Roman"/>
          <w:b/>
          <w:sz w:val="24"/>
          <w:szCs w:val="24"/>
        </w:rPr>
        <w:t>3.1  Учебный  план  по  дополнительному  образованию  МБО</w:t>
      </w:r>
      <w:r w:rsidR="00C91B0D" w:rsidRPr="002521BD">
        <w:rPr>
          <w:rFonts w:ascii="Times New Roman" w:hAnsi="Times New Roman" w:cs="Times New Roman"/>
          <w:b/>
          <w:sz w:val="24"/>
          <w:szCs w:val="24"/>
        </w:rPr>
        <w:t>У</w:t>
      </w:r>
      <w:r w:rsidR="002C48EF" w:rsidRPr="002521BD">
        <w:rPr>
          <w:rFonts w:ascii="Times New Roman" w:hAnsi="Times New Roman" w:cs="Times New Roman"/>
          <w:b/>
          <w:sz w:val="24"/>
          <w:szCs w:val="24"/>
        </w:rPr>
        <w:t xml:space="preserve"> Спиридоновобудской ООШ  на 2024-2025</w:t>
      </w:r>
      <w:r w:rsidRPr="002521B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2521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0EC6" w:rsidRPr="002521BD" w:rsidRDefault="00920EC6" w:rsidP="00920E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1BD">
        <w:rPr>
          <w:rFonts w:ascii="Times New Roman" w:hAnsi="Times New Roman" w:cs="Times New Roman"/>
          <w:sz w:val="24"/>
          <w:szCs w:val="24"/>
        </w:rPr>
        <w:t xml:space="preserve">Начало работы: </w:t>
      </w:r>
    </w:p>
    <w:p w:rsidR="00920EC6" w:rsidRPr="002521BD" w:rsidRDefault="00920EC6" w:rsidP="00920E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1BD">
        <w:rPr>
          <w:rFonts w:ascii="Times New Roman" w:hAnsi="Times New Roman" w:cs="Times New Roman"/>
          <w:sz w:val="24"/>
          <w:szCs w:val="24"/>
        </w:rPr>
        <w:t>1. Курсы внеурочной деятельности:</w:t>
      </w:r>
    </w:p>
    <w:p w:rsidR="00920EC6" w:rsidRPr="002521BD" w:rsidRDefault="00525C23" w:rsidP="00B932C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1BD">
        <w:rPr>
          <w:rFonts w:ascii="Times New Roman" w:hAnsi="Times New Roman" w:cs="Times New Roman"/>
          <w:b/>
          <w:sz w:val="24"/>
          <w:szCs w:val="24"/>
        </w:rPr>
        <w:t>с</w:t>
      </w:r>
      <w:r w:rsidR="002C48EF" w:rsidRPr="002521BD">
        <w:rPr>
          <w:rFonts w:ascii="Times New Roman" w:hAnsi="Times New Roman" w:cs="Times New Roman"/>
          <w:b/>
          <w:sz w:val="24"/>
          <w:szCs w:val="24"/>
        </w:rPr>
        <w:t>о</w:t>
      </w:r>
      <w:r w:rsidRPr="0025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8EF" w:rsidRPr="002521BD">
        <w:rPr>
          <w:rFonts w:ascii="Times New Roman" w:hAnsi="Times New Roman" w:cs="Times New Roman"/>
          <w:b/>
          <w:sz w:val="24"/>
          <w:szCs w:val="24"/>
        </w:rPr>
        <w:t>2</w:t>
      </w:r>
      <w:r w:rsidR="00920EC6" w:rsidRPr="002521BD">
        <w:rPr>
          <w:rFonts w:ascii="Times New Roman" w:hAnsi="Times New Roman" w:cs="Times New Roman"/>
          <w:b/>
          <w:sz w:val="24"/>
          <w:szCs w:val="24"/>
        </w:rPr>
        <w:t xml:space="preserve"> сентября </w:t>
      </w:r>
    </w:p>
    <w:p w:rsidR="00920EC6" w:rsidRPr="002521BD" w:rsidRDefault="00920EC6" w:rsidP="00920E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1BD">
        <w:rPr>
          <w:rFonts w:ascii="Times New Roman" w:hAnsi="Times New Roman" w:cs="Times New Roman"/>
          <w:sz w:val="24"/>
          <w:szCs w:val="24"/>
        </w:rPr>
        <w:t>2. Объединения дополнительного образования:</w:t>
      </w:r>
    </w:p>
    <w:p w:rsidR="00920EC6" w:rsidRPr="002521BD" w:rsidRDefault="002C48EF" w:rsidP="00525C2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1BD">
        <w:rPr>
          <w:rFonts w:ascii="Times New Roman" w:hAnsi="Times New Roman" w:cs="Times New Roman"/>
          <w:b/>
          <w:sz w:val="24"/>
          <w:szCs w:val="24"/>
        </w:rPr>
        <w:t>с 1</w:t>
      </w:r>
      <w:r w:rsidR="00920EC6" w:rsidRPr="002521BD">
        <w:rPr>
          <w:rFonts w:ascii="Times New Roman" w:hAnsi="Times New Roman" w:cs="Times New Roman"/>
          <w:b/>
          <w:sz w:val="24"/>
          <w:szCs w:val="24"/>
        </w:rPr>
        <w:t xml:space="preserve"> октября </w:t>
      </w:r>
    </w:p>
    <w:p w:rsidR="00B80A3D" w:rsidRPr="002521BD" w:rsidRDefault="00B80A3D" w:rsidP="00B80A3D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521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Учебный план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BD">
        <w:rPr>
          <w:rFonts w:ascii="Times New Roman" w:hAnsi="Times New Roman" w:cs="Times New Roman"/>
          <w:b/>
          <w:sz w:val="24"/>
          <w:szCs w:val="24"/>
        </w:rPr>
        <w:t>по курсам внеурочной деятельности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521BD">
        <w:rPr>
          <w:rFonts w:ascii="Times New Roman" w:hAnsi="Times New Roman" w:cs="Times New Roman"/>
          <w:b/>
          <w:sz w:val="24"/>
          <w:szCs w:val="32"/>
        </w:rPr>
        <w:t xml:space="preserve">на 2024 – 2025 учебный год 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BD">
        <w:rPr>
          <w:rFonts w:ascii="Times New Roman" w:hAnsi="Times New Roman" w:cs="Times New Roman"/>
          <w:b/>
          <w:sz w:val="24"/>
          <w:szCs w:val="24"/>
        </w:rPr>
        <w:t>в МБОУ Спиридоновобудской ООШ</w:t>
      </w:r>
    </w:p>
    <w:tbl>
      <w:tblPr>
        <w:tblStyle w:val="a4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2"/>
        <w:gridCol w:w="2412"/>
        <w:gridCol w:w="715"/>
        <w:gridCol w:w="789"/>
        <w:gridCol w:w="560"/>
        <w:gridCol w:w="843"/>
        <w:gridCol w:w="561"/>
        <w:gridCol w:w="517"/>
        <w:gridCol w:w="551"/>
        <w:gridCol w:w="1560"/>
      </w:tblGrid>
      <w:tr w:rsidR="002521BD" w:rsidRPr="002521BD" w:rsidTr="002521BD">
        <w:trPr>
          <w:trHeight w:val="1092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1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обучающих-</w:t>
            </w:r>
            <w:proofErr w:type="spellStart"/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 курса</w:t>
            </w:r>
          </w:p>
        </w:tc>
      </w:tr>
      <w:tr w:rsidR="002521BD" w:rsidRPr="002521BD" w:rsidTr="002521BD">
        <w:trPr>
          <w:trHeight w:val="484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10л.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11-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15л.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и ст.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21BD" w:rsidRPr="002521BD" w:rsidTr="002521BD">
        <w:trPr>
          <w:trHeight w:val="531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просветительские занятия, направленные на формирование функциональной грамотности  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Сычева Т.В.</w:t>
            </w:r>
          </w:p>
        </w:tc>
      </w:tr>
      <w:tr w:rsidR="002521BD" w:rsidRPr="002521BD" w:rsidTr="002521BD">
        <w:trPr>
          <w:trHeight w:val="588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</w:tr>
      <w:tr w:rsidR="002521BD" w:rsidRPr="002521BD" w:rsidTr="002521BD">
        <w:trPr>
          <w:trHeight w:val="588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Руденок Т.П.</w:t>
            </w:r>
          </w:p>
        </w:tc>
      </w:tr>
      <w:tr w:rsidR="002521BD" w:rsidRPr="002521BD" w:rsidTr="002521BD">
        <w:trPr>
          <w:trHeight w:val="734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Руденок Т.П.</w:t>
            </w:r>
          </w:p>
        </w:tc>
      </w:tr>
      <w:tr w:rsidR="002521BD" w:rsidRPr="002521BD" w:rsidTr="002521BD">
        <w:trPr>
          <w:trHeight w:val="854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</w:t>
            </w:r>
            <w:r w:rsidRPr="00252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раскрытии и развитии способностей и талантов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Руденок В.А.</w:t>
            </w:r>
          </w:p>
        </w:tc>
      </w:tr>
      <w:tr w:rsidR="002521BD" w:rsidRPr="002521BD" w:rsidTr="002521BD">
        <w:trPr>
          <w:trHeight w:val="854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«Театральный «Новичок»»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Сныцарева И.А.</w:t>
            </w:r>
          </w:p>
        </w:tc>
      </w:tr>
      <w:tr w:rsidR="002521BD" w:rsidRPr="002521BD" w:rsidTr="002521BD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«Разговоры о </w:t>
            </w:r>
            <w:proofErr w:type="gramStart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8"/>
              </w:rPr>
              <w:t>Информационно просветительские занятия, направленные на формирование внутренней позиции личности школьника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Сычева Т.В.</w:t>
            </w:r>
          </w:p>
        </w:tc>
      </w:tr>
      <w:tr w:rsidR="002521BD" w:rsidRPr="002521BD" w:rsidTr="002521BD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</w:tr>
      <w:tr w:rsidR="002521BD" w:rsidRPr="002521BD" w:rsidTr="002521BD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Руденок В.А.</w:t>
            </w:r>
          </w:p>
        </w:tc>
      </w:tr>
      <w:tr w:rsidR="002521BD" w:rsidRPr="002521BD" w:rsidTr="002521BD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Кулажко А.Л.</w:t>
            </w:r>
          </w:p>
        </w:tc>
      </w:tr>
      <w:tr w:rsidR="002521BD" w:rsidRPr="002521BD" w:rsidTr="002521BD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Тимошенко С.Г.</w:t>
            </w:r>
          </w:p>
        </w:tc>
      </w:tr>
      <w:tr w:rsidR="002521BD" w:rsidRPr="002521BD" w:rsidTr="002521BD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Грищенко Н.В.</w:t>
            </w:r>
          </w:p>
        </w:tc>
      </w:tr>
      <w:tr w:rsidR="002521BD" w:rsidRPr="002521BD" w:rsidTr="002521BD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Ескина О.В.</w:t>
            </w:r>
          </w:p>
        </w:tc>
      </w:tr>
      <w:tr w:rsidR="002521BD" w:rsidRPr="002521BD" w:rsidTr="002521BD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2521BD">
              <w:rPr>
                <w:rFonts w:ascii="Times New Roman" w:hAnsi="Times New Roman" w:cs="Times New Roman"/>
                <w:sz w:val="24"/>
                <w:szCs w:val="28"/>
              </w:rPr>
              <w:t>Профминимум</w:t>
            </w:r>
            <w:proofErr w:type="spellEnd"/>
            <w:r w:rsidRPr="002521BD">
              <w:rPr>
                <w:rFonts w:ascii="Times New Roman" w:hAnsi="Times New Roman" w:cs="Times New Roman"/>
                <w:sz w:val="24"/>
                <w:szCs w:val="28"/>
              </w:rPr>
              <w:t xml:space="preserve"> «Билет в будущее Курс «Россия – мои горизонты»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Информационно просветительские Занятия, направленные на удовлетворение </w:t>
            </w:r>
            <w:proofErr w:type="spellStart"/>
            <w:r w:rsidRPr="002521BD">
              <w:rPr>
                <w:rFonts w:ascii="Times New Roman" w:hAnsi="Times New Roman" w:cs="Times New Roman"/>
                <w:sz w:val="24"/>
                <w:szCs w:val="28"/>
              </w:rPr>
              <w:t>профориентационных</w:t>
            </w:r>
            <w:proofErr w:type="spellEnd"/>
            <w:r w:rsidRPr="002521BD">
              <w:rPr>
                <w:rFonts w:ascii="Times New Roman" w:hAnsi="Times New Roman" w:cs="Times New Roman"/>
                <w:sz w:val="24"/>
                <w:szCs w:val="28"/>
              </w:rPr>
              <w:t xml:space="preserve"> интересов и потребностей обучающихся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Кулажко А.Л.</w:t>
            </w:r>
          </w:p>
        </w:tc>
      </w:tr>
      <w:tr w:rsidR="002521BD" w:rsidRPr="002521BD" w:rsidTr="002521BD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2521BD">
              <w:rPr>
                <w:rFonts w:ascii="Times New Roman" w:hAnsi="Times New Roman" w:cs="Times New Roman"/>
                <w:sz w:val="24"/>
                <w:szCs w:val="28"/>
              </w:rPr>
              <w:t>Профминимум</w:t>
            </w:r>
            <w:proofErr w:type="spellEnd"/>
            <w:r w:rsidRPr="002521BD">
              <w:rPr>
                <w:rFonts w:ascii="Times New Roman" w:hAnsi="Times New Roman" w:cs="Times New Roman"/>
                <w:sz w:val="24"/>
                <w:szCs w:val="28"/>
              </w:rPr>
              <w:t xml:space="preserve"> «Билет в будущее Курс «Россия – мои горизонты»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Тимошенко С.Г.</w:t>
            </w:r>
          </w:p>
        </w:tc>
      </w:tr>
      <w:tr w:rsidR="002521BD" w:rsidRPr="002521BD" w:rsidTr="002521BD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2521BD">
              <w:rPr>
                <w:rFonts w:ascii="Times New Roman" w:hAnsi="Times New Roman" w:cs="Times New Roman"/>
                <w:sz w:val="24"/>
                <w:szCs w:val="28"/>
              </w:rPr>
              <w:t>Профминимум</w:t>
            </w:r>
            <w:proofErr w:type="spellEnd"/>
            <w:r w:rsidRPr="002521BD">
              <w:rPr>
                <w:rFonts w:ascii="Times New Roman" w:hAnsi="Times New Roman" w:cs="Times New Roman"/>
                <w:sz w:val="24"/>
                <w:szCs w:val="28"/>
              </w:rPr>
              <w:t xml:space="preserve"> «Билет в будущее Курс «Россия – мои горизонты»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Грищенко Н.В.</w:t>
            </w:r>
          </w:p>
        </w:tc>
      </w:tr>
      <w:tr w:rsidR="002521BD" w:rsidRPr="002521BD" w:rsidTr="002521BD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2521BD">
              <w:rPr>
                <w:rFonts w:ascii="Times New Roman" w:hAnsi="Times New Roman" w:cs="Times New Roman"/>
                <w:sz w:val="24"/>
                <w:szCs w:val="28"/>
              </w:rPr>
              <w:t>Профминимум</w:t>
            </w:r>
            <w:proofErr w:type="spellEnd"/>
            <w:r w:rsidRPr="002521BD">
              <w:rPr>
                <w:rFonts w:ascii="Times New Roman" w:hAnsi="Times New Roman" w:cs="Times New Roman"/>
                <w:sz w:val="24"/>
                <w:szCs w:val="28"/>
              </w:rPr>
              <w:t xml:space="preserve"> «Билет в будущее Курс «Россия – мои горизонты»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Ескина О.В.</w:t>
            </w:r>
          </w:p>
        </w:tc>
      </w:tr>
    </w:tbl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BD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BD">
        <w:rPr>
          <w:rFonts w:ascii="Times New Roman" w:hAnsi="Times New Roman" w:cs="Times New Roman"/>
          <w:b/>
          <w:sz w:val="24"/>
          <w:szCs w:val="24"/>
        </w:rPr>
        <w:t xml:space="preserve">по дополнительному образованию 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521BD">
        <w:rPr>
          <w:rFonts w:ascii="Times New Roman" w:hAnsi="Times New Roman" w:cs="Times New Roman"/>
          <w:b/>
          <w:sz w:val="24"/>
          <w:szCs w:val="32"/>
        </w:rPr>
        <w:t>на 2024 – 2025 учебный год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BD">
        <w:rPr>
          <w:rFonts w:ascii="Times New Roman" w:hAnsi="Times New Roman" w:cs="Times New Roman"/>
          <w:b/>
          <w:sz w:val="24"/>
          <w:szCs w:val="24"/>
        </w:rPr>
        <w:t>в МБОУ Спиридоновобудской ООШ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5"/>
        <w:gridCol w:w="2409"/>
        <w:gridCol w:w="715"/>
        <w:gridCol w:w="789"/>
        <w:gridCol w:w="560"/>
        <w:gridCol w:w="843"/>
        <w:gridCol w:w="561"/>
        <w:gridCol w:w="517"/>
        <w:gridCol w:w="551"/>
        <w:gridCol w:w="1700"/>
      </w:tblGrid>
      <w:tr w:rsidR="002521BD" w:rsidRPr="002521BD" w:rsidTr="002521BD">
        <w:trPr>
          <w:trHeight w:val="1092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кружка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1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обучающих-</w:t>
            </w:r>
            <w:proofErr w:type="spellStart"/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</w:tr>
      <w:tr w:rsidR="002521BD" w:rsidRPr="002521BD" w:rsidTr="002521BD">
        <w:trPr>
          <w:trHeight w:val="484"/>
        </w:trPr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10л.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11-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15л.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</w:p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и ст.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521BD" w:rsidRPr="002521BD" w:rsidTr="002521BD">
        <w:trPr>
          <w:trHeight w:val="854"/>
        </w:trPr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«НВП»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Руденок В.А.</w:t>
            </w:r>
          </w:p>
        </w:tc>
      </w:tr>
      <w:tr w:rsidR="002521BD" w:rsidRPr="002521BD" w:rsidTr="002521BD">
        <w:trPr>
          <w:trHeight w:val="854"/>
        </w:trPr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Руденок В.А.</w:t>
            </w:r>
          </w:p>
        </w:tc>
      </w:tr>
      <w:tr w:rsidR="002521BD" w:rsidRPr="002521BD" w:rsidTr="002521BD">
        <w:trPr>
          <w:trHeight w:val="854"/>
        </w:trPr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«Кисточка»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32"/>
              </w:rP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Сычева Т.В.</w:t>
            </w:r>
          </w:p>
        </w:tc>
      </w:tr>
      <w:tr w:rsidR="002521BD" w:rsidRPr="002521BD" w:rsidTr="002521BD">
        <w:trPr>
          <w:trHeight w:val="854"/>
        </w:trPr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«Цифровая лаборатория»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Тимошенко С.Г.</w:t>
            </w:r>
          </w:p>
        </w:tc>
      </w:tr>
      <w:tr w:rsidR="002521BD" w:rsidRPr="002521BD" w:rsidTr="002521BD">
        <w:trPr>
          <w:trHeight w:val="854"/>
        </w:trPr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Руденок В.А.</w:t>
            </w:r>
          </w:p>
        </w:tc>
      </w:tr>
      <w:tr w:rsidR="002521BD" w:rsidRPr="002521BD" w:rsidTr="002521BD">
        <w:trPr>
          <w:trHeight w:val="854"/>
        </w:trPr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« Школьный </w:t>
            </w:r>
            <w:proofErr w:type="spellStart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Тимошенко С.Г.</w:t>
            </w:r>
          </w:p>
        </w:tc>
      </w:tr>
    </w:tbl>
    <w:p w:rsidR="00B80A3D" w:rsidRPr="002521BD" w:rsidRDefault="00B80A3D" w:rsidP="00D7515F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BD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521BD">
        <w:rPr>
          <w:rFonts w:ascii="Times New Roman" w:hAnsi="Times New Roman" w:cs="Times New Roman"/>
          <w:b/>
          <w:sz w:val="24"/>
          <w:szCs w:val="24"/>
        </w:rPr>
        <w:t xml:space="preserve">по дополнительному образованию 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521BD">
        <w:rPr>
          <w:rFonts w:ascii="Times New Roman" w:hAnsi="Times New Roman" w:cs="Times New Roman"/>
          <w:b/>
          <w:sz w:val="24"/>
          <w:szCs w:val="32"/>
        </w:rPr>
        <w:t>на 2024 – 2025 учебный год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BD">
        <w:rPr>
          <w:rFonts w:ascii="Times New Roman" w:hAnsi="Times New Roman" w:cs="Times New Roman"/>
          <w:b/>
          <w:sz w:val="24"/>
          <w:szCs w:val="24"/>
        </w:rPr>
        <w:t>в дошкольной группе МБОУ Спиридоновобудской ООШ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411"/>
        <w:gridCol w:w="715"/>
        <w:gridCol w:w="789"/>
        <w:gridCol w:w="907"/>
        <w:gridCol w:w="843"/>
        <w:gridCol w:w="1205"/>
        <w:gridCol w:w="1368"/>
      </w:tblGrid>
      <w:tr w:rsidR="00B80A3D" w:rsidRPr="002521BD" w:rsidTr="00B80A3D">
        <w:trPr>
          <w:trHeight w:val="1092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кружка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</w:tr>
      <w:tr w:rsidR="00B80A3D" w:rsidRPr="002521BD" w:rsidTr="00B80A3D">
        <w:trPr>
          <w:trHeight w:val="484"/>
        </w:trPr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0A3D" w:rsidRPr="002521BD" w:rsidRDefault="00B80A3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0A3D" w:rsidRPr="002521BD" w:rsidRDefault="00B80A3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0A3D" w:rsidRPr="002521BD" w:rsidRDefault="00B80A3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0A3D" w:rsidRPr="002521BD" w:rsidRDefault="00B80A3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0A3D" w:rsidRPr="002521BD" w:rsidRDefault="00B80A3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0A3D" w:rsidRPr="002521BD" w:rsidRDefault="00B80A3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13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0A3D" w:rsidRPr="002521BD" w:rsidRDefault="00B80A3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80A3D" w:rsidRPr="002521BD" w:rsidTr="00B80A3D">
        <w:trPr>
          <w:trHeight w:val="854"/>
        </w:trPr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32"/>
              </w:rPr>
              <w:t>«Рукавичка»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32"/>
              </w:rPr>
              <w:t>Художественная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A3D" w:rsidRPr="002521BD" w:rsidRDefault="002521BD" w:rsidP="002521B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A3D" w:rsidRPr="002521BD" w:rsidRDefault="002521BD" w:rsidP="002521B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0A3D" w:rsidRPr="002521BD" w:rsidRDefault="00B80A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Голото Л.В.</w:t>
            </w:r>
          </w:p>
        </w:tc>
      </w:tr>
    </w:tbl>
    <w:p w:rsidR="00B80A3D" w:rsidRPr="002521BD" w:rsidRDefault="00B80A3D" w:rsidP="00D7515F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7515F" w:rsidRPr="002521BD" w:rsidRDefault="00D7515F" w:rsidP="00D751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1BD">
        <w:rPr>
          <w:rFonts w:ascii="Times New Roman" w:hAnsi="Times New Roman" w:cs="Times New Roman"/>
          <w:bCs/>
          <w:color w:val="000000"/>
          <w:sz w:val="24"/>
          <w:szCs w:val="24"/>
        </w:rPr>
        <w:t>Годовой</w:t>
      </w:r>
      <w:r w:rsidRPr="00252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план </w:t>
      </w:r>
      <w:r w:rsidRPr="002521B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конкретизацией задач, которые стоят перед каждым этапом школьного образования. </w:t>
      </w:r>
      <w:r w:rsidRPr="002521BD">
        <w:rPr>
          <w:rFonts w:ascii="Times New Roman" w:hAnsi="Times New Roman" w:cs="Times New Roman"/>
          <w:bCs/>
          <w:color w:val="000000"/>
          <w:sz w:val="24"/>
          <w:szCs w:val="24"/>
        </w:rPr>
        <w:t>Годовой</w:t>
      </w:r>
      <w:r w:rsidRPr="00252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план</w:t>
      </w:r>
      <w:r w:rsidRPr="002521BD">
        <w:rPr>
          <w:rFonts w:ascii="Times New Roman" w:hAnsi="Times New Roman" w:cs="Times New Roman"/>
          <w:color w:val="000000"/>
          <w:sz w:val="24"/>
          <w:szCs w:val="24"/>
        </w:rPr>
        <w:t>, рассчитанный на весь период реализации, должен быть выполнен в полном объеме к окончанию действия.</w:t>
      </w:r>
    </w:p>
    <w:p w:rsidR="00E8329E" w:rsidRPr="002521BD" w:rsidRDefault="00E8329E" w:rsidP="00E8329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1BD">
        <w:rPr>
          <w:rFonts w:ascii="Times New Roman" w:hAnsi="Times New Roman" w:cs="Times New Roman"/>
          <w:b/>
          <w:sz w:val="24"/>
          <w:szCs w:val="24"/>
        </w:rPr>
        <w:t>3.2 Календарный учебный график.</w:t>
      </w:r>
    </w:p>
    <w:p w:rsidR="00E8329E" w:rsidRPr="002521BD" w:rsidRDefault="00E8329E" w:rsidP="00E832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1BD">
        <w:rPr>
          <w:rFonts w:ascii="Times New Roman" w:hAnsi="Times New Roman" w:cs="Times New Roman"/>
          <w:sz w:val="24"/>
          <w:szCs w:val="24"/>
        </w:rPr>
        <w:t xml:space="preserve">Календарный  учебный  график  реализации  образовательной программы  составляется  ежегодно  в  соответствии  с  Федеральным  законом «Об образовании в Российской Федерации» (п. 10, ст. 2) с учетом требований СанПиН и мнения участников образовательного процесса. </w:t>
      </w:r>
    </w:p>
    <w:p w:rsidR="00E8329E" w:rsidRPr="002521BD" w:rsidRDefault="00E8329E" w:rsidP="00E83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1B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2521BD">
        <w:rPr>
          <w:rFonts w:ascii="Times New Roman" w:hAnsi="Times New Roman" w:cs="Times New Roman"/>
          <w:color w:val="000000"/>
          <w:sz w:val="24"/>
          <w:szCs w:val="24"/>
        </w:rPr>
        <w:t>Учебный год делится на четверти:</w:t>
      </w:r>
    </w:p>
    <w:p w:rsidR="00E8329E" w:rsidRPr="002521BD" w:rsidRDefault="00E8329E" w:rsidP="00E8329E">
      <w:pPr>
        <w:shd w:val="clear" w:color="auto" w:fill="FFFFFF"/>
        <w:autoSpaceDE w:val="0"/>
        <w:autoSpaceDN w:val="0"/>
        <w:adjustRightInd w:val="0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36"/>
        <w:gridCol w:w="2484"/>
        <w:gridCol w:w="2520"/>
      </w:tblGrid>
      <w:tr w:rsidR="00E8329E" w:rsidRPr="002521BD" w:rsidTr="00E8329E">
        <w:trPr>
          <w:trHeight w:val="525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E8329E" w:rsidRPr="002521BD" w:rsidRDefault="00E832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          Четверти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E8329E" w:rsidRPr="002521BD" w:rsidRDefault="00E832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Дата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E8329E" w:rsidRPr="002521BD" w:rsidRDefault="00E83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E8329E" w:rsidRPr="002521BD" w:rsidRDefault="00E83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(количество учебных недель)</w:t>
            </w:r>
          </w:p>
        </w:tc>
      </w:tr>
      <w:tr w:rsidR="00E8329E" w:rsidRPr="002521BD" w:rsidTr="00E8329E">
        <w:trPr>
          <w:trHeight w:val="547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329E" w:rsidRPr="002521BD" w:rsidRDefault="00E8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E8329E" w:rsidRPr="002521BD" w:rsidRDefault="00E832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E8329E" w:rsidRPr="002521BD" w:rsidRDefault="00E83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329E" w:rsidRPr="002521BD" w:rsidRDefault="00E8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29E" w:rsidRPr="002521BD" w:rsidTr="00B80A3D">
        <w:trPr>
          <w:trHeight w:val="17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8329E" w:rsidRPr="002521BD" w:rsidRDefault="00E83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E8329E" w:rsidRPr="002521BD" w:rsidRDefault="00B80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E8329E" w:rsidRPr="002521BD" w:rsidRDefault="00B80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8329E" w:rsidRPr="002521BD" w:rsidRDefault="00252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29E" w:rsidRPr="002521BD" w:rsidTr="00B80A3D">
        <w:trPr>
          <w:trHeight w:val="2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8329E" w:rsidRPr="002521BD" w:rsidRDefault="00E83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E8329E" w:rsidRPr="002521BD" w:rsidRDefault="00B80A3D" w:rsidP="008D3A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05.11.24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E8329E" w:rsidRPr="002521BD" w:rsidRDefault="00B80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8329E" w:rsidRPr="002521BD" w:rsidRDefault="00252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29E" w:rsidRPr="002521BD" w:rsidTr="00B80A3D">
        <w:trPr>
          <w:trHeight w:val="1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8329E" w:rsidRPr="002521BD" w:rsidRDefault="00E83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E8329E" w:rsidRPr="002521BD" w:rsidRDefault="00F14583" w:rsidP="00B80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D3A82"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.01.2</w:t>
            </w:r>
            <w:r w:rsidR="00B80A3D"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E8329E" w:rsidRPr="002521BD" w:rsidRDefault="00B80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E8329E" w:rsidRPr="002521BD" w:rsidRDefault="00252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329E" w:rsidRPr="002521BD" w:rsidTr="00B80A3D">
        <w:trPr>
          <w:trHeight w:val="1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8329E" w:rsidRPr="002521BD" w:rsidRDefault="00E83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E8329E" w:rsidRPr="002521BD" w:rsidRDefault="00F14583" w:rsidP="00B80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80A3D"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3A82"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80A3D"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D3A82"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B80A3D"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E8329E" w:rsidRPr="002521BD" w:rsidRDefault="00B80A3D" w:rsidP="00B80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14583"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.05.2</w:t>
            </w: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8329E" w:rsidRPr="002521BD" w:rsidRDefault="00252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8329E" w:rsidRPr="002521BD" w:rsidRDefault="00E8329E" w:rsidP="00E8329E">
      <w:pPr>
        <w:shd w:val="clear" w:color="auto" w:fill="FFFFFF"/>
        <w:autoSpaceDE w:val="0"/>
        <w:autoSpaceDN w:val="0"/>
        <w:adjustRightInd w:val="0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29E" w:rsidRPr="002521BD" w:rsidRDefault="00E8329E" w:rsidP="00E8329E">
      <w:pPr>
        <w:shd w:val="clear" w:color="auto" w:fill="FFFFFF"/>
        <w:autoSpaceDE w:val="0"/>
        <w:autoSpaceDN w:val="0"/>
        <w:adjustRightInd w:val="0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 w:rsidRPr="002521BD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каникул в течение учебного года</w:t>
      </w:r>
      <w:r w:rsidRPr="002521B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7432C" w:rsidRPr="00252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135"/>
        <w:tblW w:w="100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E8329E" w:rsidRPr="002521BD" w:rsidTr="00E8329E">
        <w:trPr>
          <w:trHeight w:val="502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E8329E" w:rsidRPr="002521BD" w:rsidRDefault="00E832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Каникулы</w:t>
            </w:r>
            <w:r w:rsidRPr="0025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E8329E" w:rsidRPr="002521BD" w:rsidRDefault="00E83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E8329E" w:rsidRPr="002521BD" w:rsidRDefault="00E83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дней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E8329E" w:rsidRPr="002521BD" w:rsidRDefault="00E832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 на занятия</w:t>
            </w:r>
          </w:p>
        </w:tc>
      </w:tr>
      <w:tr w:rsidR="002521BD" w:rsidRPr="002521BD" w:rsidTr="00B80A3D">
        <w:trPr>
          <w:trHeight w:val="17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521BD" w:rsidRPr="002521BD" w:rsidRDefault="002521BD" w:rsidP="00252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2521BD" w:rsidRPr="002521BD" w:rsidRDefault="002521BD" w:rsidP="00252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26.10.24-04.11.24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521BD" w:rsidRPr="002521BD" w:rsidRDefault="002521BD" w:rsidP="00252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521BD" w:rsidRPr="002521BD" w:rsidRDefault="002521BD" w:rsidP="00252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05.11.24</w:t>
            </w:r>
          </w:p>
        </w:tc>
      </w:tr>
      <w:tr w:rsidR="002521BD" w:rsidRPr="002521BD" w:rsidTr="00B80A3D">
        <w:trPr>
          <w:trHeight w:val="2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521BD" w:rsidRPr="002521BD" w:rsidRDefault="002521BD" w:rsidP="00252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2521BD" w:rsidRPr="002521BD" w:rsidRDefault="002521BD" w:rsidP="00252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28.12.24-08.01.23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521BD" w:rsidRPr="002521BD" w:rsidRDefault="002521BD" w:rsidP="00252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521BD" w:rsidRPr="002521BD" w:rsidRDefault="002521BD" w:rsidP="00252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09.01.25</w:t>
            </w:r>
          </w:p>
        </w:tc>
      </w:tr>
      <w:tr w:rsidR="002521BD" w:rsidRPr="002521BD" w:rsidTr="00B80A3D">
        <w:trPr>
          <w:trHeight w:val="1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521BD" w:rsidRPr="002521BD" w:rsidRDefault="002521BD" w:rsidP="00252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521BD" w:rsidRPr="002521BD" w:rsidRDefault="002521BD" w:rsidP="00252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22.03.25-30.03.25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521BD" w:rsidRPr="002521BD" w:rsidRDefault="002521BD" w:rsidP="00252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521BD" w:rsidRPr="002521BD" w:rsidRDefault="002521BD" w:rsidP="00252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1BD">
              <w:rPr>
                <w:rFonts w:ascii="Times New Roman" w:eastAsia="Times New Roman" w:hAnsi="Times New Roman" w:cs="Times New Roman"/>
                <w:sz w:val="24"/>
                <w:szCs w:val="24"/>
              </w:rPr>
              <w:t>31.03.25</w:t>
            </w:r>
          </w:p>
        </w:tc>
      </w:tr>
    </w:tbl>
    <w:p w:rsidR="00E8329E" w:rsidRPr="002521BD" w:rsidRDefault="00F14583" w:rsidP="00E8329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521BD">
        <w:rPr>
          <w:rFonts w:ascii="Times New Roman" w:hAnsi="Times New Roman" w:cs="Times New Roman"/>
          <w:color w:val="000000"/>
          <w:sz w:val="24"/>
          <w:szCs w:val="24"/>
        </w:rPr>
        <w:t xml:space="preserve"> Всего   </w:t>
      </w:r>
      <w:r w:rsidR="002521BD" w:rsidRPr="002521BD">
        <w:rPr>
          <w:rFonts w:ascii="Times New Roman" w:hAnsi="Times New Roman" w:cs="Times New Roman"/>
          <w:sz w:val="24"/>
          <w:szCs w:val="24"/>
        </w:rPr>
        <w:t>31</w:t>
      </w:r>
      <w:r w:rsidR="002521BD" w:rsidRPr="002521BD">
        <w:rPr>
          <w:rFonts w:ascii="Times New Roman" w:hAnsi="Times New Roman" w:cs="Times New Roman"/>
          <w:color w:val="000000"/>
          <w:sz w:val="24"/>
          <w:szCs w:val="24"/>
        </w:rPr>
        <w:t xml:space="preserve"> день</w:t>
      </w:r>
    </w:p>
    <w:p w:rsidR="00E8329E" w:rsidRPr="002521BD" w:rsidRDefault="00E8329E" w:rsidP="00E8329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521BD">
        <w:rPr>
          <w:rFonts w:ascii="Times New Roman" w:hAnsi="Times New Roman" w:cs="Times New Roman"/>
          <w:color w:val="000000"/>
          <w:sz w:val="24"/>
          <w:szCs w:val="24"/>
        </w:rPr>
        <w:t>Дополнительные канику</w:t>
      </w:r>
      <w:r w:rsidR="00B80A3D" w:rsidRPr="002521BD">
        <w:rPr>
          <w:rFonts w:ascii="Times New Roman" w:hAnsi="Times New Roman" w:cs="Times New Roman"/>
          <w:color w:val="000000"/>
          <w:sz w:val="24"/>
          <w:szCs w:val="24"/>
        </w:rPr>
        <w:t>лы для 1 -х классов с 17.02.2025</w:t>
      </w:r>
      <w:r w:rsidR="00F14583" w:rsidRPr="00252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A3D" w:rsidRPr="002521BD">
        <w:rPr>
          <w:rFonts w:ascii="Times New Roman" w:hAnsi="Times New Roman" w:cs="Times New Roman"/>
          <w:color w:val="000000"/>
          <w:sz w:val="24"/>
          <w:szCs w:val="24"/>
        </w:rPr>
        <w:t>– 23.02.2025</w:t>
      </w:r>
      <w:r w:rsidRPr="002521BD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8329E" w:rsidRPr="002521BD" w:rsidRDefault="00E8329E" w:rsidP="0075717C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30739" w:rsidRPr="002521BD" w:rsidRDefault="009E06CF" w:rsidP="00430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BD">
        <w:rPr>
          <w:rFonts w:ascii="Times New Roman" w:hAnsi="Times New Roman" w:cs="Times New Roman"/>
          <w:b/>
          <w:sz w:val="24"/>
          <w:szCs w:val="24"/>
        </w:rPr>
        <w:t xml:space="preserve">3.3  Система  </w:t>
      </w:r>
      <w:proofErr w:type="gramStart"/>
      <w:r w:rsidRPr="002521BD">
        <w:rPr>
          <w:rFonts w:ascii="Times New Roman" w:hAnsi="Times New Roman" w:cs="Times New Roman"/>
          <w:b/>
          <w:sz w:val="24"/>
          <w:szCs w:val="24"/>
        </w:rPr>
        <w:t>условий  реализации  образовательной  программы дополнительного  образования  детей</w:t>
      </w:r>
      <w:proofErr w:type="gramEnd"/>
      <w:r w:rsidRPr="002521BD">
        <w:rPr>
          <w:rFonts w:ascii="Times New Roman" w:hAnsi="Times New Roman" w:cs="Times New Roman"/>
          <w:b/>
          <w:sz w:val="24"/>
          <w:szCs w:val="24"/>
        </w:rPr>
        <w:t xml:space="preserve">  и  взрослых.  Описание  кадровых </w:t>
      </w:r>
      <w:proofErr w:type="gramStart"/>
      <w:r w:rsidRPr="002521BD">
        <w:rPr>
          <w:rFonts w:ascii="Times New Roman" w:hAnsi="Times New Roman" w:cs="Times New Roman"/>
          <w:b/>
          <w:sz w:val="24"/>
          <w:szCs w:val="24"/>
        </w:rPr>
        <w:t>условий  реализации  образовательной  программы  дополнительного образования детей</w:t>
      </w:r>
      <w:proofErr w:type="gramEnd"/>
      <w:r w:rsidRPr="002521BD">
        <w:rPr>
          <w:rFonts w:ascii="Times New Roman" w:hAnsi="Times New Roman" w:cs="Times New Roman"/>
          <w:b/>
          <w:sz w:val="24"/>
          <w:szCs w:val="24"/>
        </w:rPr>
        <w:t xml:space="preserve"> и взрослых.</w:t>
      </w:r>
      <w:r w:rsidR="00430739" w:rsidRPr="002521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</w:rPr>
      </w:pP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</w:rPr>
      </w:pPr>
      <w:r w:rsidRPr="002521BD">
        <w:rPr>
          <w:rFonts w:ascii="Times New Roman" w:hAnsi="Times New Roman" w:cs="Times New Roman"/>
          <w:b/>
        </w:rPr>
        <w:t xml:space="preserve">Информация 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</w:rPr>
      </w:pPr>
      <w:r w:rsidRPr="002521BD">
        <w:rPr>
          <w:rFonts w:ascii="Times New Roman" w:hAnsi="Times New Roman" w:cs="Times New Roman"/>
          <w:b/>
        </w:rPr>
        <w:t xml:space="preserve">по организации курсов внеурочной деятельности 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</w:rPr>
      </w:pPr>
      <w:r w:rsidRPr="002521BD">
        <w:rPr>
          <w:rFonts w:ascii="Times New Roman" w:hAnsi="Times New Roman" w:cs="Times New Roman"/>
          <w:b/>
        </w:rPr>
        <w:t>в МБОУ Спиридоновобудской ООШ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 w:rsidRPr="002521BD">
        <w:rPr>
          <w:rFonts w:ascii="Times New Roman" w:hAnsi="Times New Roman" w:cs="Times New Roman"/>
          <w:b/>
          <w:szCs w:val="32"/>
        </w:rPr>
        <w:t>на 2024 – 2025 учебный год.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4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2"/>
        <w:gridCol w:w="2411"/>
        <w:gridCol w:w="2054"/>
        <w:gridCol w:w="1915"/>
        <w:gridCol w:w="1417"/>
        <w:gridCol w:w="1161"/>
        <w:gridCol w:w="1110"/>
      </w:tblGrid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gramStart"/>
            <w:r w:rsidRPr="002521BD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2521BD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>Наименование курса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>Направления 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>Ф.И.О. педагога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>Категория/ разряд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>Возраст/</w:t>
            </w:r>
          </w:p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>стаж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 xml:space="preserve">Кол-во детей 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«Функциональная грамотность»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Информационно просветительские </w:t>
            </w:r>
            <w:proofErr w:type="gramStart"/>
            <w:r w:rsidRPr="002521BD">
              <w:rPr>
                <w:rFonts w:ascii="Times New Roman" w:hAnsi="Times New Roman" w:cs="Times New Roman"/>
                <w:lang w:eastAsia="en-US"/>
              </w:rPr>
              <w:t>занятия</w:t>
            </w:r>
            <w:proofErr w:type="gramEnd"/>
            <w:r w:rsidRPr="002521BD">
              <w:rPr>
                <w:rFonts w:ascii="Times New Roman" w:hAnsi="Times New Roman" w:cs="Times New Roman"/>
                <w:lang w:eastAsia="en-US"/>
              </w:rPr>
              <w:t xml:space="preserve"> направленные на формирование функциональной грамотности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Сычева Татьяна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 категория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50/ 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«Функциональная грамотность»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Кравченко Наталья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Высшая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54 /35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D" w:rsidRPr="002521BD" w:rsidRDefault="002521BD" w:rsidP="002521BD">
            <w:pPr>
              <w:pStyle w:val="a5"/>
              <w:numPr>
                <w:ilvl w:val="0"/>
                <w:numId w:val="5"/>
              </w:num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«Функциональная грамотность»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Руденок Татьяна Петровна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 категория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62/38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«Функциональная грамотность»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Руденок Татьяна Петровна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 категория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62/38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«Футбол»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Занятия, направленные на удовлетворение интересов и </w:t>
            </w:r>
            <w:proofErr w:type="gramStart"/>
            <w:r w:rsidRPr="002521BD">
              <w:rPr>
                <w:rFonts w:ascii="Times New Roman" w:hAnsi="Times New Roman" w:cs="Times New Roman"/>
                <w:lang w:eastAsia="en-US"/>
              </w:rPr>
              <w:t>потребностей</w:t>
            </w:r>
            <w:proofErr w:type="gramEnd"/>
            <w:r w:rsidRPr="002521BD">
              <w:rPr>
                <w:rFonts w:ascii="Times New Roman" w:hAnsi="Times New Roman" w:cs="Times New Roman"/>
                <w:lang w:eastAsia="en-US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Руденок Владимир Александрович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 категория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37/11,5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«Театральный «Новичок»»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Сныцарева Ирина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 категория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63/40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«Разговоры о </w:t>
            </w:r>
            <w:proofErr w:type="gramStart"/>
            <w:r w:rsidRPr="002521BD">
              <w:rPr>
                <w:rFonts w:ascii="Times New Roman" w:hAnsi="Times New Roman" w:cs="Times New Roman"/>
                <w:lang w:eastAsia="en-US"/>
              </w:rPr>
              <w:t>важном</w:t>
            </w:r>
            <w:proofErr w:type="gramEnd"/>
            <w:r w:rsidRPr="002521BD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Cs w:val="28"/>
                <w:lang w:eastAsia="en-US"/>
              </w:rPr>
              <w:t>Информационно просветительские занятия, направленные на формирование внутренней позиции личности школьника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Сычева Татьяна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 категория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50/ 34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«Разговоры о </w:t>
            </w:r>
            <w:proofErr w:type="gramStart"/>
            <w:r w:rsidRPr="002521BD">
              <w:rPr>
                <w:rFonts w:ascii="Times New Roman" w:hAnsi="Times New Roman" w:cs="Times New Roman"/>
                <w:lang w:eastAsia="en-US"/>
              </w:rPr>
              <w:t>важном</w:t>
            </w:r>
            <w:proofErr w:type="gramEnd"/>
            <w:r w:rsidRPr="002521BD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Кравченко Наталья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Высшая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54 /35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D" w:rsidRPr="002521BD" w:rsidRDefault="002521BD" w:rsidP="002521BD">
            <w:pPr>
              <w:pStyle w:val="a5"/>
              <w:numPr>
                <w:ilvl w:val="0"/>
                <w:numId w:val="5"/>
              </w:num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«Разговоры о </w:t>
            </w:r>
            <w:proofErr w:type="gramStart"/>
            <w:r w:rsidRPr="002521BD">
              <w:rPr>
                <w:rFonts w:ascii="Times New Roman" w:hAnsi="Times New Roman" w:cs="Times New Roman"/>
                <w:lang w:eastAsia="en-US"/>
              </w:rPr>
              <w:t>важном</w:t>
            </w:r>
            <w:proofErr w:type="gramEnd"/>
            <w:r w:rsidRPr="002521BD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Руденок Владимир Александрович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 категория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37/11,5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«Разговоры о </w:t>
            </w:r>
            <w:proofErr w:type="gramStart"/>
            <w:r w:rsidRPr="002521BD">
              <w:rPr>
                <w:rFonts w:ascii="Times New Roman" w:hAnsi="Times New Roman" w:cs="Times New Roman"/>
                <w:lang w:eastAsia="en-US"/>
              </w:rPr>
              <w:t>важном</w:t>
            </w:r>
            <w:proofErr w:type="gramEnd"/>
            <w:r w:rsidRPr="002521BD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Ескина Ольга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 категория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50/31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«Разговоры о </w:t>
            </w:r>
            <w:proofErr w:type="gramStart"/>
            <w:r w:rsidRPr="002521BD">
              <w:rPr>
                <w:rFonts w:ascii="Times New Roman" w:hAnsi="Times New Roman" w:cs="Times New Roman"/>
                <w:lang w:eastAsia="en-US"/>
              </w:rPr>
              <w:t>важном</w:t>
            </w:r>
            <w:proofErr w:type="gramEnd"/>
            <w:r w:rsidRPr="002521BD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Кулажко Алла Леонидовна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 категория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61/39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«Разговоры о </w:t>
            </w:r>
            <w:proofErr w:type="gramStart"/>
            <w:r w:rsidRPr="002521BD">
              <w:rPr>
                <w:rFonts w:ascii="Times New Roman" w:hAnsi="Times New Roman" w:cs="Times New Roman"/>
                <w:lang w:eastAsia="en-US"/>
              </w:rPr>
              <w:t>важном</w:t>
            </w:r>
            <w:proofErr w:type="gramEnd"/>
            <w:r w:rsidRPr="002521BD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Тимошенко Светлана Григорьевна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Высшая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43/21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«Разговоры о </w:t>
            </w:r>
            <w:proofErr w:type="gramStart"/>
            <w:r w:rsidRPr="002521BD">
              <w:rPr>
                <w:rFonts w:ascii="Times New Roman" w:hAnsi="Times New Roman" w:cs="Times New Roman"/>
                <w:lang w:eastAsia="en-US"/>
              </w:rPr>
              <w:t>важном</w:t>
            </w:r>
            <w:proofErr w:type="gramEnd"/>
            <w:r w:rsidRPr="002521BD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Грищенко Наталья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 категория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48/24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D" w:rsidRPr="002521BD" w:rsidRDefault="002521BD" w:rsidP="002521BD">
            <w:pPr>
              <w:pStyle w:val="a5"/>
              <w:numPr>
                <w:ilvl w:val="0"/>
                <w:numId w:val="5"/>
              </w:num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Cs w:val="28"/>
                <w:lang w:eastAsia="en-US"/>
              </w:rPr>
              <w:t>«Билет в будущее («Россия – мои горизонты»)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Cs w:val="28"/>
                <w:lang w:eastAsia="en-US"/>
              </w:rPr>
              <w:t xml:space="preserve">Информационно просветительские Занятия, направленные на удовлетворение </w:t>
            </w:r>
            <w:proofErr w:type="spellStart"/>
            <w:r w:rsidRPr="002521BD">
              <w:rPr>
                <w:rFonts w:ascii="Times New Roman" w:hAnsi="Times New Roman" w:cs="Times New Roman"/>
                <w:szCs w:val="28"/>
                <w:lang w:eastAsia="en-US"/>
              </w:rPr>
              <w:t>профориентационных</w:t>
            </w:r>
            <w:proofErr w:type="spellEnd"/>
            <w:r w:rsidRPr="002521BD">
              <w:rPr>
                <w:rFonts w:ascii="Times New Roman" w:hAnsi="Times New Roman" w:cs="Times New Roman"/>
                <w:szCs w:val="28"/>
                <w:lang w:eastAsia="en-US"/>
              </w:rPr>
              <w:t xml:space="preserve"> интересов и потребностей обучающихся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Кулажко Алла Леонидовна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 категория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60/38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D" w:rsidRPr="002521BD" w:rsidRDefault="002521BD" w:rsidP="002521BD">
            <w:pPr>
              <w:pStyle w:val="a5"/>
              <w:numPr>
                <w:ilvl w:val="0"/>
                <w:numId w:val="5"/>
              </w:num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2521BD">
              <w:rPr>
                <w:rFonts w:ascii="Times New Roman" w:hAnsi="Times New Roman" w:cs="Times New Roman"/>
                <w:szCs w:val="28"/>
                <w:lang w:eastAsia="en-US"/>
              </w:rPr>
              <w:t>Профминимум</w:t>
            </w:r>
            <w:proofErr w:type="spellEnd"/>
            <w:r w:rsidRPr="002521BD">
              <w:rPr>
                <w:rFonts w:ascii="Times New Roman" w:hAnsi="Times New Roman" w:cs="Times New Roman"/>
                <w:szCs w:val="28"/>
                <w:lang w:eastAsia="en-US"/>
              </w:rPr>
              <w:t xml:space="preserve"> «Билет в будущее Курс «Россия – мои горизонты»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Ескина Ольга Викторовна</w:t>
            </w:r>
          </w:p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 категория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50/31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D" w:rsidRPr="002521BD" w:rsidRDefault="002521BD" w:rsidP="002521BD">
            <w:pPr>
              <w:pStyle w:val="a5"/>
              <w:numPr>
                <w:ilvl w:val="0"/>
                <w:numId w:val="5"/>
              </w:num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Cs w:val="28"/>
                <w:lang w:eastAsia="en-US"/>
              </w:rPr>
              <w:t>«Билет в будущее («Россия – мои горизонты»)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Тимошенко Светлана Григорьевна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Высшая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42/20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BD" w:rsidRPr="002521BD" w:rsidRDefault="002521BD" w:rsidP="002521BD">
            <w:pPr>
              <w:pStyle w:val="a5"/>
              <w:numPr>
                <w:ilvl w:val="0"/>
                <w:numId w:val="5"/>
              </w:num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szCs w:val="28"/>
                <w:lang w:eastAsia="en-US"/>
              </w:rPr>
              <w:t>«Билет в будущее («Россия – мои горизонты»)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BD" w:rsidRPr="002521BD" w:rsidRDefault="00252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Грищенко Наталья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 категория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47/23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</w:tbl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</w:rPr>
      </w:pP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</w:rPr>
      </w:pPr>
      <w:r w:rsidRPr="002521BD">
        <w:rPr>
          <w:rFonts w:ascii="Times New Roman" w:hAnsi="Times New Roman" w:cs="Times New Roman"/>
          <w:b/>
        </w:rPr>
        <w:t xml:space="preserve">Информация 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</w:rPr>
      </w:pPr>
      <w:r w:rsidRPr="002521BD">
        <w:rPr>
          <w:rFonts w:ascii="Times New Roman" w:hAnsi="Times New Roman" w:cs="Times New Roman"/>
          <w:b/>
        </w:rPr>
        <w:t xml:space="preserve">по организации дополнительного образования 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</w:rPr>
      </w:pPr>
      <w:r w:rsidRPr="002521BD">
        <w:rPr>
          <w:rFonts w:ascii="Times New Roman" w:hAnsi="Times New Roman" w:cs="Times New Roman"/>
          <w:b/>
        </w:rPr>
        <w:t>в МБОУ Спиридоновобудской ООШ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 w:rsidRPr="002521BD">
        <w:rPr>
          <w:rFonts w:ascii="Times New Roman" w:hAnsi="Times New Roman" w:cs="Times New Roman"/>
          <w:b/>
          <w:szCs w:val="32"/>
        </w:rPr>
        <w:t>на 2024 – 2025 учебный год.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4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2"/>
        <w:gridCol w:w="2266"/>
        <w:gridCol w:w="2053"/>
        <w:gridCol w:w="1914"/>
        <w:gridCol w:w="1416"/>
        <w:gridCol w:w="1160"/>
        <w:gridCol w:w="1109"/>
      </w:tblGrid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gramStart"/>
            <w:r w:rsidRPr="002521BD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2521BD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>Наименование кружка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>Направления 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>Ф.И.О. педагога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>Категория/ разряд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>Возраст/</w:t>
            </w:r>
          </w:p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>стаж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 xml:space="preserve">Кол-во детей 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«НВП»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Физкультурно-спортивная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Руденок Владимир Александрович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 категория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37/11,5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«Волейбол»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Физкультурно-спортивная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Руденок Владимир Александрович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 категория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37/11,5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«Кисточка»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Художественная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Сычева Татьяна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 категория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50/ 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«Цифровая лаборатория»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Естественнонаучная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Тимошенко Светлана Григорьевна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Высшая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43/21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«Робототехника»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Техническая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Руденок Владимир Александрович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 категория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37/11,5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«Школьный </w:t>
            </w:r>
            <w:proofErr w:type="spellStart"/>
            <w:r w:rsidRPr="002521BD">
              <w:rPr>
                <w:rFonts w:ascii="Times New Roman" w:hAnsi="Times New Roman" w:cs="Times New Roman"/>
                <w:lang w:eastAsia="en-US"/>
              </w:rPr>
              <w:t>медиацентр</w:t>
            </w:r>
            <w:proofErr w:type="spellEnd"/>
            <w:r w:rsidRPr="002521BD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Социально-педагогическая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Тимошенко Светлана Григорьевна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Высшая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43/21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</w:tbl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</w:rPr>
      </w:pP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</w:rPr>
      </w:pPr>
      <w:r w:rsidRPr="002521BD">
        <w:rPr>
          <w:rFonts w:ascii="Times New Roman" w:hAnsi="Times New Roman" w:cs="Times New Roman"/>
          <w:b/>
        </w:rPr>
        <w:t xml:space="preserve">Информация 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</w:rPr>
      </w:pPr>
      <w:r w:rsidRPr="002521BD">
        <w:rPr>
          <w:rFonts w:ascii="Times New Roman" w:hAnsi="Times New Roman" w:cs="Times New Roman"/>
          <w:b/>
        </w:rPr>
        <w:t xml:space="preserve">по организации дополнительного образования 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 w:rsidRPr="002521BD">
        <w:rPr>
          <w:rFonts w:ascii="Times New Roman" w:hAnsi="Times New Roman" w:cs="Times New Roman"/>
          <w:b/>
          <w:szCs w:val="32"/>
        </w:rPr>
        <w:t>на 2024 – 2025 учебный год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521BD">
        <w:rPr>
          <w:rFonts w:ascii="Times New Roman" w:hAnsi="Times New Roman" w:cs="Times New Roman"/>
          <w:b/>
        </w:rPr>
        <w:t>в дошкольной группе МБОУ Спиридоновобудской ООШ</w:t>
      </w:r>
    </w:p>
    <w:p w:rsidR="00B80A3D" w:rsidRPr="002521BD" w:rsidRDefault="00B80A3D" w:rsidP="00B80A3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2"/>
        <w:gridCol w:w="2266"/>
        <w:gridCol w:w="2053"/>
        <w:gridCol w:w="1914"/>
        <w:gridCol w:w="1416"/>
        <w:gridCol w:w="1160"/>
        <w:gridCol w:w="1109"/>
      </w:tblGrid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gramStart"/>
            <w:r w:rsidRPr="002521BD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2521BD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>Наименование кружка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>Направления 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>Ф.И.О. педагога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>Категория/ разряд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>Возраст/</w:t>
            </w:r>
          </w:p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>стаж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b/>
                <w:lang w:eastAsia="en-US"/>
              </w:rPr>
              <w:t xml:space="preserve">Кол-во детей </w:t>
            </w:r>
          </w:p>
        </w:tc>
      </w:tr>
      <w:tr w:rsidR="002521BD" w:rsidRPr="002521BD" w:rsidTr="002521B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«Рукавичка»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 xml:space="preserve">Художественная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Голото Л.В.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1 категория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ind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53/31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BD" w:rsidRPr="002521BD" w:rsidRDefault="002521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21B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</w:tbl>
    <w:p w:rsidR="00B80A3D" w:rsidRPr="002521BD" w:rsidRDefault="00B80A3D" w:rsidP="00430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80A3D" w:rsidRPr="002521BD" w:rsidSect="00F63BF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6D" w:rsidRDefault="0020526D" w:rsidP="009243E7">
      <w:pPr>
        <w:spacing w:after="0" w:line="240" w:lineRule="auto"/>
      </w:pPr>
      <w:r>
        <w:separator/>
      </w:r>
    </w:p>
  </w:endnote>
  <w:endnote w:type="continuationSeparator" w:id="0">
    <w:p w:rsidR="0020526D" w:rsidRDefault="0020526D" w:rsidP="0092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38"/>
      <w:docPartObj>
        <w:docPartGallery w:val="Page Numbers (Bottom of Page)"/>
        <w:docPartUnique/>
      </w:docPartObj>
    </w:sdtPr>
    <w:sdtEndPr/>
    <w:sdtContent>
      <w:p w:rsidR="00EF6F47" w:rsidRDefault="00EF6F4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8A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F6F47" w:rsidRDefault="00EF6F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6D" w:rsidRDefault="0020526D" w:rsidP="009243E7">
      <w:pPr>
        <w:spacing w:after="0" w:line="240" w:lineRule="auto"/>
      </w:pPr>
      <w:r>
        <w:separator/>
      </w:r>
    </w:p>
  </w:footnote>
  <w:footnote w:type="continuationSeparator" w:id="0">
    <w:p w:rsidR="0020526D" w:rsidRDefault="0020526D" w:rsidP="0092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5C6"/>
    <w:multiLevelType w:val="hybridMultilevel"/>
    <w:tmpl w:val="5F90B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65A55"/>
    <w:multiLevelType w:val="hybridMultilevel"/>
    <w:tmpl w:val="37E4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61637"/>
    <w:multiLevelType w:val="hybridMultilevel"/>
    <w:tmpl w:val="F3F0C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211C3"/>
    <w:multiLevelType w:val="hybridMultilevel"/>
    <w:tmpl w:val="B3705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A63F5"/>
    <w:multiLevelType w:val="hybridMultilevel"/>
    <w:tmpl w:val="FA4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8237B"/>
    <w:multiLevelType w:val="hybridMultilevel"/>
    <w:tmpl w:val="B3705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0641C"/>
    <w:multiLevelType w:val="hybridMultilevel"/>
    <w:tmpl w:val="01B0F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43099"/>
    <w:multiLevelType w:val="hybridMultilevel"/>
    <w:tmpl w:val="01B0F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50615F"/>
    <w:multiLevelType w:val="hybridMultilevel"/>
    <w:tmpl w:val="37E4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35362"/>
    <w:multiLevelType w:val="hybridMultilevel"/>
    <w:tmpl w:val="34A0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71"/>
    <w:rsid w:val="00027514"/>
    <w:rsid w:val="00057527"/>
    <w:rsid w:val="000A4E07"/>
    <w:rsid w:val="000A6E69"/>
    <w:rsid w:val="000A7D68"/>
    <w:rsid w:val="000D7A83"/>
    <w:rsid w:val="00146AB2"/>
    <w:rsid w:val="001550EE"/>
    <w:rsid w:val="001D4DBE"/>
    <w:rsid w:val="0020526D"/>
    <w:rsid w:val="002521BD"/>
    <w:rsid w:val="00282F87"/>
    <w:rsid w:val="002B205C"/>
    <w:rsid w:val="002C48EF"/>
    <w:rsid w:val="002F21F0"/>
    <w:rsid w:val="00340688"/>
    <w:rsid w:val="003A5C26"/>
    <w:rsid w:val="003D27AE"/>
    <w:rsid w:val="004045E6"/>
    <w:rsid w:val="00430739"/>
    <w:rsid w:val="00430A71"/>
    <w:rsid w:val="00465D31"/>
    <w:rsid w:val="004A79F5"/>
    <w:rsid w:val="004B4158"/>
    <w:rsid w:val="004F31B2"/>
    <w:rsid w:val="00525C23"/>
    <w:rsid w:val="005306F4"/>
    <w:rsid w:val="00550F94"/>
    <w:rsid w:val="005E7A5D"/>
    <w:rsid w:val="00627412"/>
    <w:rsid w:val="00650418"/>
    <w:rsid w:val="00650B21"/>
    <w:rsid w:val="006622EE"/>
    <w:rsid w:val="006B620E"/>
    <w:rsid w:val="006E5317"/>
    <w:rsid w:val="007120D5"/>
    <w:rsid w:val="00737E5D"/>
    <w:rsid w:val="0075717C"/>
    <w:rsid w:val="00771C4B"/>
    <w:rsid w:val="00784D04"/>
    <w:rsid w:val="008030E9"/>
    <w:rsid w:val="00852CB3"/>
    <w:rsid w:val="008538D8"/>
    <w:rsid w:val="008909EF"/>
    <w:rsid w:val="008D3A82"/>
    <w:rsid w:val="008F403F"/>
    <w:rsid w:val="00906388"/>
    <w:rsid w:val="00920EC6"/>
    <w:rsid w:val="009243E7"/>
    <w:rsid w:val="009453D3"/>
    <w:rsid w:val="00966C2F"/>
    <w:rsid w:val="00971A67"/>
    <w:rsid w:val="00977524"/>
    <w:rsid w:val="009D0C04"/>
    <w:rsid w:val="009E06CF"/>
    <w:rsid w:val="009F2FD2"/>
    <w:rsid w:val="00A02BCA"/>
    <w:rsid w:val="00A14CE4"/>
    <w:rsid w:val="00A520EF"/>
    <w:rsid w:val="00AF54B7"/>
    <w:rsid w:val="00AF5CD1"/>
    <w:rsid w:val="00B11788"/>
    <w:rsid w:val="00B65A29"/>
    <w:rsid w:val="00B80A3D"/>
    <w:rsid w:val="00B932CA"/>
    <w:rsid w:val="00BB56F2"/>
    <w:rsid w:val="00C27EC8"/>
    <w:rsid w:val="00C7566A"/>
    <w:rsid w:val="00C84909"/>
    <w:rsid w:val="00C91B0D"/>
    <w:rsid w:val="00CE0F01"/>
    <w:rsid w:val="00CE320A"/>
    <w:rsid w:val="00CE5E0E"/>
    <w:rsid w:val="00CF1A86"/>
    <w:rsid w:val="00D2619D"/>
    <w:rsid w:val="00D7432C"/>
    <w:rsid w:val="00D7515F"/>
    <w:rsid w:val="00DC4C71"/>
    <w:rsid w:val="00DD1602"/>
    <w:rsid w:val="00DE1DCB"/>
    <w:rsid w:val="00E11AEA"/>
    <w:rsid w:val="00E22CBF"/>
    <w:rsid w:val="00E8329E"/>
    <w:rsid w:val="00EA1891"/>
    <w:rsid w:val="00ED55F7"/>
    <w:rsid w:val="00EF6F47"/>
    <w:rsid w:val="00F06B6D"/>
    <w:rsid w:val="00F14583"/>
    <w:rsid w:val="00F32B2C"/>
    <w:rsid w:val="00F42D6E"/>
    <w:rsid w:val="00F63BF3"/>
    <w:rsid w:val="00F83BC9"/>
    <w:rsid w:val="00FA41F9"/>
    <w:rsid w:val="00FD21D0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4C7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4">
    <w:name w:val="Table Grid"/>
    <w:basedOn w:val="a1"/>
    <w:uiPriority w:val="59"/>
    <w:rsid w:val="0005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7527"/>
    <w:pPr>
      <w:ind w:left="720"/>
      <w:contextualSpacing/>
    </w:pPr>
  </w:style>
  <w:style w:type="character" w:customStyle="1" w:styleId="fontstyle01">
    <w:name w:val="fontstyle01"/>
    <w:basedOn w:val="a0"/>
    <w:rsid w:val="003A5C2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550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550E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2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43E7"/>
  </w:style>
  <w:style w:type="paragraph" w:styleId="a8">
    <w:name w:val="footer"/>
    <w:basedOn w:val="a"/>
    <w:link w:val="a9"/>
    <w:uiPriority w:val="99"/>
    <w:unhideWhenUsed/>
    <w:rsid w:val="0092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3E7"/>
  </w:style>
  <w:style w:type="paragraph" w:styleId="aa">
    <w:name w:val="Balloon Text"/>
    <w:basedOn w:val="a"/>
    <w:link w:val="ab"/>
    <w:uiPriority w:val="99"/>
    <w:semiHidden/>
    <w:unhideWhenUsed/>
    <w:rsid w:val="00CE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20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A6E69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0A6E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4"/>
    <w:uiPriority w:val="59"/>
    <w:rsid w:val="007571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4C7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4">
    <w:name w:val="Table Grid"/>
    <w:basedOn w:val="a1"/>
    <w:uiPriority w:val="59"/>
    <w:rsid w:val="0005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7527"/>
    <w:pPr>
      <w:ind w:left="720"/>
      <w:contextualSpacing/>
    </w:pPr>
  </w:style>
  <w:style w:type="character" w:customStyle="1" w:styleId="fontstyle01">
    <w:name w:val="fontstyle01"/>
    <w:basedOn w:val="a0"/>
    <w:rsid w:val="003A5C2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550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550E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2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43E7"/>
  </w:style>
  <w:style w:type="paragraph" w:styleId="a8">
    <w:name w:val="footer"/>
    <w:basedOn w:val="a"/>
    <w:link w:val="a9"/>
    <w:uiPriority w:val="99"/>
    <w:unhideWhenUsed/>
    <w:rsid w:val="0092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3E7"/>
  </w:style>
  <w:style w:type="paragraph" w:styleId="aa">
    <w:name w:val="Balloon Text"/>
    <w:basedOn w:val="a"/>
    <w:link w:val="ab"/>
    <w:uiPriority w:val="99"/>
    <w:semiHidden/>
    <w:unhideWhenUsed/>
    <w:rsid w:val="00CE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20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A6E69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0A6E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4"/>
    <w:uiPriority w:val="59"/>
    <w:rsid w:val="007571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2022-09-27T16:25:00Z</cp:lastPrinted>
  <dcterms:created xsi:type="dcterms:W3CDTF">2024-08-28T16:00:00Z</dcterms:created>
  <dcterms:modified xsi:type="dcterms:W3CDTF">2024-09-10T11:31:00Z</dcterms:modified>
</cp:coreProperties>
</file>