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1CE" w:rsidRDefault="00532FC3" w:rsidP="00AE5F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41CE" w:rsidRPr="006541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684230421" r:id="rId8"/>
        </w:object>
      </w:r>
    </w:p>
    <w:p w:rsidR="006541CE" w:rsidRDefault="006541CE" w:rsidP="00AE5F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1CE" w:rsidRDefault="006541CE" w:rsidP="00AE5F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41CE" w:rsidRDefault="006541CE" w:rsidP="00AE5F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FC3" w:rsidRPr="007261D8" w:rsidRDefault="00002662" w:rsidP="00AE5FCB">
      <w:pPr>
        <w:rPr>
          <w:rFonts w:ascii="Times New Roman" w:hAnsi="Times New Roman" w:cs="Times New Roman"/>
          <w:sz w:val="24"/>
          <w:szCs w:val="24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</w:t>
      </w:r>
      <w:r w:rsidR="00532F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и обязанности  участников образовательного процесса, предусмотренные законодательством об образовании и локальными нормативными актами  ОУ, прекращаются с даты  отчисления несовершеннолетнего обучающегося (воспитанника).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Отчисление несовершеннолетнего обучающегося (воспитанника)  из дошкольн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производиться в следующих  случаях: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 с получением образования (завершения обучения) и   достижением  несовершеннолетнего обучающегося (воспитанника) возраста для поступления в первый класс общеобразовательной организации.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заявлению родителей (законных представителей) в случае перевода обучающегося  несовершеннолетнего (воспитанника)  для продолжения освоения  программы в другую организацию, осуществляющую образовательную деятельность;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обстоятельствам, не зависящим от воли  родителей (законных представителей) несовершеннолетнего обучающегося (воспитанника) и 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3.3.Основанием для прекращения образовательных отношений является приказ 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 ОУ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отчислении обучающегося (воспитанника).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Права и обязанности участников образовательного процесса, предусмотренные законодательством об образовании и локальными 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нормативными актами 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ОУ, осуществляющего образовательную деятельность, прекращ</w:t>
      </w:r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аются </w:t>
      </w:r>
      <w:proofErr w:type="gramStart"/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</w:t>
      </w:r>
      <w:bookmarkStart w:id="0" w:name="_GoBack"/>
      <w:bookmarkEnd w:id="0"/>
      <w:proofErr w:type="gramEnd"/>
      <w:r w:rsidR="006509C3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отчисления из дошкольной группы  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ОУ.</w:t>
      </w:r>
    </w:p>
    <w:p w:rsidR="00002662" w:rsidRPr="007261D8" w:rsidRDefault="00002662" w:rsidP="000026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 Досрочное прекращение образовательных отношений по инициативе обучающегося или родителей</w:t>
      </w:r>
      <w:r w:rsidR="007261D8"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(законных представителей) несовершеннолетнего обучающегося не влечет за собой возникновение каких-либо дополнительных, в том числе материальных</w:t>
      </w:r>
      <w:proofErr w:type="gramStart"/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26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обязательств указанного обучающегося перед ОУ.</w:t>
      </w:r>
    </w:p>
    <w:p w:rsidR="00532FC3" w:rsidRPr="007261D8" w:rsidRDefault="00532FC3" w:rsidP="00532F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2FC3" w:rsidRPr="007261D8" w:rsidRDefault="00532FC3" w:rsidP="00532F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61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Ответственности сторон</w:t>
      </w:r>
    </w:p>
    <w:p w:rsidR="00532FC3" w:rsidRPr="007261D8" w:rsidRDefault="00532FC3" w:rsidP="00532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61D8">
        <w:rPr>
          <w:rFonts w:ascii="Times New Roman" w:hAnsi="Times New Roman" w:cs="Times New Roman"/>
          <w:sz w:val="24"/>
          <w:szCs w:val="24"/>
        </w:rPr>
        <w:t xml:space="preserve">4.1. </w:t>
      </w:r>
      <w:r w:rsidR="006509C3" w:rsidRPr="007261D8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7261D8">
        <w:rPr>
          <w:rFonts w:ascii="Times New Roman" w:hAnsi="Times New Roman" w:cs="Times New Roman"/>
          <w:sz w:val="24"/>
          <w:szCs w:val="24"/>
        </w:rPr>
        <w:t>ОУ несет персональную ответственность в соответствии с действующим законодательством за невыполнение Положения.</w:t>
      </w:r>
    </w:p>
    <w:p w:rsidR="00532FC3" w:rsidRPr="007261D8" w:rsidRDefault="00532FC3" w:rsidP="00532F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61D8">
        <w:rPr>
          <w:rFonts w:ascii="Times New Roman" w:hAnsi="Times New Roman" w:cs="Times New Roman"/>
          <w:sz w:val="24"/>
          <w:szCs w:val="24"/>
        </w:rPr>
        <w:t xml:space="preserve">4.2. Спорные вопросы, </w:t>
      </w:r>
      <w:r w:rsidR="006509C3" w:rsidRPr="007261D8">
        <w:rPr>
          <w:rFonts w:ascii="Times New Roman" w:hAnsi="Times New Roman" w:cs="Times New Roman"/>
          <w:sz w:val="24"/>
          <w:szCs w:val="24"/>
        </w:rPr>
        <w:t xml:space="preserve">возникшие между администрацией </w:t>
      </w:r>
      <w:r w:rsidRPr="007261D8">
        <w:rPr>
          <w:rFonts w:ascii="Times New Roman" w:hAnsi="Times New Roman" w:cs="Times New Roman"/>
          <w:sz w:val="24"/>
          <w:szCs w:val="24"/>
        </w:rPr>
        <w:t>ОУ и родителями (законными представителями) при приеме и отчислении воспитанника, ре</w:t>
      </w:r>
      <w:r w:rsidR="006509C3" w:rsidRPr="007261D8">
        <w:rPr>
          <w:rFonts w:ascii="Times New Roman" w:hAnsi="Times New Roman" w:cs="Times New Roman"/>
          <w:sz w:val="24"/>
          <w:szCs w:val="24"/>
        </w:rPr>
        <w:t xml:space="preserve">шаются совместно с Учредителем </w:t>
      </w:r>
      <w:r w:rsidRPr="007261D8">
        <w:rPr>
          <w:rFonts w:ascii="Times New Roman" w:hAnsi="Times New Roman" w:cs="Times New Roman"/>
          <w:sz w:val="24"/>
          <w:szCs w:val="24"/>
        </w:rPr>
        <w:t>ОУ.</w:t>
      </w:r>
    </w:p>
    <w:sectPr w:rsidR="00532FC3" w:rsidRPr="007261D8" w:rsidSect="00886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763" w:rsidRDefault="00C15763" w:rsidP="00532FC3">
      <w:pPr>
        <w:spacing w:after="0" w:line="240" w:lineRule="auto"/>
      </w:pPr>
      <w:r>
        <w:separator/>
      </w:r>
    </w:p>
  </w:endnote>
  <w:endnote w:type="continuationSeparator" w:id="0">
    <w:p w:rsidR="00C15763" w:rsidRDefault="00C15763" w:rsidP="00532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763" w:rsidRDefault="00C15763" w:rsidP="00532FC3">
      <w:pPr>
        <w:spacing w:after="0" w:line="240" w:lineRule="auto"/>
      </w:pPr>
      <w:r>
        <w:separator/>
      </w:r>
    </w:p>
  </w:footnote>
  <w:footnote w:type="continuationSeparator" w:id="0">
    <w:p w:rsidR="00C15763" w:rsidRDefault="00C15763" w:rsidP="00532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42F9C"/>
    <w:multiLevelType w:val="hybridMultilevel"/>
    <w:tmpl w:val="6EFC3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4A1B"/>
    <w:rsid w:val="00002662"/>
    <w:rsid w:val="000848EE"/>
    <w:rsid w:val="000A78FC"/>
    <w:rsid w:val="00367C31"/>
    <w:rsid w:val="00390A65"/>
    <w:rsid w:val="00532FC3"/>
    <w:rsid w:val="006509C3"/>
    <w:rsid w:val="006541CE"/>
    <w:rsid w:val="006B61DC"/>
    <w:rsid w:val="007261D8"/>
    <w:rsid w:val="007B4A1B"/>
    <w:rsid w:val="008235C6"/>
    <w:rsid w:val="008259E2"/>
    <w:rsid w:val="00861FE5"/>
    <w:rsid w:val="0088491A"/>
    <w:rsid w:val="0088625E"/>
    <w:rsid w:val="009D46AC"/>
    <w:rsid w:val="00AC595C"/>
    <w:rsid w:val="00AE5FCB"/>
    <w:rsid w:val="00B062B1"/>
    <w:rsid w:val="00C15763"/>
    <w:rsid w:val="00CA21A4"/>
    <w:rsid w:val="00D53115"/>
    <w:rsid w:val="00D71253"/>
    <w:rsid w:val="00E57112"/>
    <w:rsid w:val="00F011DE"/>
    <w:rsid w:val="00F217D0"/>
    <w:rsid w:val="00F65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FC3"/>
  </w:style>
  <w:style w:type="paragraph" w:styleId="a5">
    <w:name w:val="footer"/>
    <w:basedOn w:val="a"/>
    <w:link w:val="a6"/>
    <w:uiPriority w:val="99"/>
    <w:unhideWhenUsed/>
    <w:rsid w:val="0053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FC3"/>
  </w:style>
  <w:style w:type="paragraph" w:styleId="a7">
    <w:name w:val="Balloon Text"/>
    <w:basedOn w:val="a"/>
    <w:link w:val="a8"/>
    <w:uiPriority w:val="99"/>
    <w:semiHidden/>
    <w:unhideWhenUsed/>
    <w:rsid w:val="0053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F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531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FC3"/>
  </w:style>
  <w:style w:type="paragraph" w:styleId="a5">
    <w:name w:val="footer"/>
    <w:basedOn w:val="a"/>
    <w:link w:val="a6"/>
    <w:uiPriority w:val="99"/>
    <w:unhideWhenUsed/>
    <w:rsid w:val="0053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FC3"/>
  </w:style>
  <w:style w:type="paragraph" w:styleId="a7">
    <w:name w:val="Balloon Text"/>
    <w:basedOn w:val="a"/>
    <w:link w:val="a8"/>
    <w:uiPriority w:val="99"/>
    <w:semiHidden/>
    <w:unhideWhenUsed/>
    <w:rsid w:val="0053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2018-02-12T19:34:00Z</cp:lastPrinted>
  <dcterms:created xsi:type="dcterms:W3CDTF">2021-06-03T09:46:00Z</dcterms:created>
  <dcterms:modified xsi:type="dcterms:W3CDTF">2021-06-03T10:01:00Z</dcterms:modified>
</cp:coreProperties>
</file>